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"/>
        <w:tblpPr w:leftFromText="180" w:rightFromText="180" w:vertAnchor="page" w:horzAnchor="margin" w:tblpY="1379"/>
        <w:tblW w:w="147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55"/>
        <w:gridCol w:w="4394"/>
        <w:gridCol w:w="4394"/>
        <w:gridCol w:w="4394"/>
      </w:tblGrid>
      <w:tr w:rsidR="00F56330" w:rsidRPr="004873FB" w:rsidTr="00F56330">
        <w:trPr>
          <w:trHeight w:val="247"/>
        </w:trPr>
        <w:tc>
          <w:tcPr>
            <w:tcW w:w="1555" w:type="dxa"/>
            <w:shd w:val="clear" w:color="auto" w:fill="A8D08D"/>
          </w:tcPr>
          <w:p w:rsidR="00F56330" w:rsidRPr="004873FB" w:rsidRDefault="00F56330" w:rsidP="004873FB">
            <w:pPr>
              <w:jc w:val="center"/>
              <w:rPr>
                <w:rFonts w:ascii="Letters for Learners" w:eastAsia="Letters for Learners" w:hAnsi="Letters for Learners" w:cs="Letters for Learners"/>
                <w:b/>
                <w:sz w:val="28"/>
                <w:szCs w:val="28"/>
              </w:rPr>
            </w:pPr>
            <w:r w:rsidRPr="004873FB">
              <w:rPr>
                <w:rFonts w:ascii="Letters for Learners" w:eastAsia="Letters for Learners" w:hAnsi="Letters for Learners" w:cs="Letters for Learners"/>
                <w:b/>
                <w:sz w:val="28"/>
                <w:szCs w:val="28"/>
              </w:rPr>
              <w:t>Term</w:t>
            </w:r>
          </w:p>
        </w:tc>
        <w:tc>
          <w:tcPr>
            <w:tcW w:w="4394" w:type="dxa"/>
            <w:shd w:val="clear" w:color="auto" w:fill="A8D08D"/>
          </w:tcPr>
          <w:p w:rsidR="00F56330" w:rsidRPr="004873FB" w:rsidRDefault="00F56330" w:rsidP="004873FB">
            <w:pPr>
              <w:jc w:val="center"/>
              <w:rPr>
                <w:rFonts w:ascii="Letters for Learners" w:eastAsia="Letters for Learners" w:hAnsi="Letters for Learners" w:cs="Letters for Learners"/>
                <w:b/>
                <w:sz w:val="28"/>
                <w:szCs w:val="28"/>
              </w:rPr>
            </w:pPr>
            <w:r>
              <w:rPr>
                <w:rFonts w:ascii="Letters for Learners" w:eastAsia="Letters for Learners" w:hAnsi="Letters for Learners" w:cs="Letters for Learners"/>
                <w:b/>
                <w:sz w:val="28"/>
                <w:szCs w:val="28"/>
              </w:rPr>
              <w:t>Autumn</w:t>
            </w:r>
          </w:p>
        </w:tc>
        <w:tc>
          <w:tcPr>
            <w:tcW w:w="4394" w:type="dxa"/>
            <w:shd w:val="clear" w:color="auto" w:fill="A8D08D"/>
          </w:tcPr>
          <w:p w:rsidR="00F56330" w:rsidRPr="004873FB" w:rsidRDefault="00F56330" w:rsidP="004873FB">
            <w:pPr>
              <w:jc w:val="center"/>
              <w:rPr>
                <w:rFonts w:ascii="Letters for Learners" w:eastAsia="Letters for Learners" w:hAnsi="Letters for Learners" w:cs="Letters for Learners"/>
                <w:b/>
                <w:sz w:val="28"/>
                <w:szCs w:val="28"/>
              </w:rPr>
            </w:pPr>
            <w:r>
              <w:rPr>
                <w:rFonts w:ascii="Letters for Learners" w:eastAsia="Letters for Learners" w:hAnsi="Letters for Learners" w:cs="Letters for Learners"/>
                <w:b/>
                <w:sz w:val="28"/>
                <w:szCs w:val="28"/>
              </w:rPr>
              <w:t>Spring</w:t>
            </w:r>
          </w:p>
        </w:tc>
        <w:tc>
          <w:tcPr>
            <w:tcW w:w="4394" w:type="dxa"/>
            <w:shd w:val="clear" w:color="auto" w:fill="A8D08D"/>
          </w:tcPr>
          <w:p w:rsidR="00F56330" w:rsidRPr="004873FB" w:rsidRDefault="00F56330" w:rsidP="004873FB">
            <w:pPr>
              <w:jc w:val="center"/>
              <w:rPr>
                <w:rFonts w:ascii="Letters for Learners" w:eastAsia="Letters for Learners" w:hAnsi="Letters for Learners" w:cs="Letters for Learners"/>
                <w:b/>
                <w:sz w:val="28"/>
                <w:szCs w:val="28"/>
              </w:rPr>
            </w:pPr>
            <w:r>
              <w:rPr>
                <w:rFonts w:ascii="Letters for Learners" w:eastAsia="Letters for Learners" w:hAnsi="Letters for Learners" w:cs="Letters for Learners"/>
                <w:b/>
                <w:sz w:val="28"/>
                <w:szCs w:val="28"/>
              </w:rPr>
              <w:t>Summer</w:t>
            </w:r>
          </w:p>
        </w:tc>
      </w:tr>
      <w:tr w:rsidR="00F56330" w:rsidRPr="004873FB" w:rsidTr="00F56330">
        <w:trPr>
          <w:trHeight w:val="238"/>
        </w:trPr>
        <w:tc>
          <w:tcPr>
            <w:tcW w:w="1555" w:type="dxa"/>
            <w:shd w:val="clear" w:color="auto" w:fill="A8D08D"/>
            <w:vAlign w:val="center"/>
          </w:tcPr>
          <w:p w:rsidR="00F56330" w:rsidRPr="004873FB" w:rsidRDefault="00F56330" w:rsidP="00F56330">
            <w:pPr>
              <w:rPr>
                <w:rFonts w:ascii="Letters for Learners" w:eastAsia="Letters for Learners" w:hAnsi="Letters for Learners" w:cs="Letters for Learners"/>
                <w:b/>
              </w:rPr>
            </w:pPr>
            <w:r w:rsidRPr="004873FB">
              <w:rPr>
                <w:rFonts w:ascii="Letters for Learners" w:eastAsia="Letters for Learners" w:hAnsi="Letters for Learners" w:cs="Letters for Learners"/>
                <w:b/>
              </w:rPr>
              <w:t>Enquiry question</w:t>
            </w:r>
          </w:p>
        </w:tc>
        <w:tc>
          <w:tcPr>
            <w:tcW w:w="4394" w:type="dxa"/>
            <w:shd w:val="clear" w:color="auto" w:fill="F2F2F2"/>
            <w:vAlign w:val="center"/>
          </w:tcPr>
          <w:p w:rsidR="00F56330" w:rsidRPr="004873FB" w:rsidRDefault="00F56330" w:rsidP="00F56330">
            <w:pPr>
              <w:jc w:val="center"/>
              <w:rPr>
                <w:rFonts w:ascii="Letters for Learners" w:eastAsia="Letters for Learners" w:hAnsi="Letters for Learners" w:cs="Letters for Learners"/>
                <w:b/>
                <w:sz w:val="28"/>
                <w:szCs w:val="28"/>
              </w:rPr>
            </w:pPr>
            <w:r w:rsidRPr="004873FB">
              <w:rPr>
                <w:rFonts w:ascii="Letters for Learners" w:eastAsia="Letters for Learners" w:hAnsi="Letters for Learners" w:cs="Letters for Learners"/>
                <w:b/>
                <w:sz w:val="28"/>
                <w:szCs w:val="28"/>
              </w:rPr>
              <w:t>Constructing a windmill</w:t>
            </w:r>
          </w:p>
        </w:tc>
        <w:tc>
          <w:tcPr>
            <w:tcW w:w="4394" w:type="dxa"/>
            <w:shd w:val="clear" w:color="auto" w:fill="F2F2F2"/>
            <w:vAlign w:val="center"/>
          </w:tcPr>
          <w:p w:rsidR="00F56330" w:rsidRPr="004873FB" w:rsidRDefault="00F56330" w:rsidP="00F56330">
            <w:pPr>
              <w:jc w:val="center"/>
              <w:rPr>
                <w:rFonts w:ascii="Letters for Learners" w:eastAsia="Letters for Learners" w:hAnsi="Letters for Learners" w:cs="Letters for Learners"/>
                <w:b/>
                <w:color w:val="00B050"/>
                <w:sz w:val="28"/>
                <w:szCs w:val="28"/>
                <w:highlight w:val="yellow"/>
              </w:rPr>
            </w:pPr>
            <w:r>
              <w:rPr>
                <w:rFonts w:ascii="Letters for Learners" w:eastAsia="Letters for Learners" w:hAnsi="Letters for Learners" w:cs="Letters for Learners"/>
                <w:b/>
                <w:sz w:val="28"/>
                <w:szCs w:val="28"/>
              </w:rPr>
              <w:t xml:space="preserve">Smoothies </w:t>
            </w:r>
          </w:p>
        </w:tc>
        <w:tc>
          <w:tcPr>
            <w:tcW w:w="4394" w:type="dxa"/>
            <w:shd w:val="clear" w:color="auto" w:fill="F2F2F2"/>
            <w:vAlign w:val="center"/>
          </w:tcPr>
          <w:p w:rsidR="00F56330" w:rsidRPr="004873FB" w:rsidRDefault="00F56330" w:rsidP="00F56330">
            <w:pPr>
              <w:jc w:val="center"/>
              <w:rPr>
                <w:rFonts w:ascii="Letters for Learners" w:eastAsia="Letters for Learners" w:hAnsi="Letters for Learners" w:cs="Letters for Learners"/>
                <w:b/>
                <w:color w:val="00B050"/>
                <w:sz w:val="28"/>
                <w:szCs w:val="28"/>
                <w:highlight w:val="yellow"/>
              </w:rPr>
            </w:pPr>
            <w:r w:rsidRPr="004873FB">
              <w:rPr>
                <w:rFonts w:ascii="Letters for Learners" w:eastAsia="Letters for Learners" w:hAnsi="Letters for Learners" w:cs="Letters for Learners"/>
                <w:b/>
                <w:sz w:val="28"/>
                <w:szCs w:val="28"/>
              </w:rPr>
              <w:t>Sewing</w:t>
            </w:r>
          </w:p>
        </w:tc>
      </w:tr>
      <w:tr w:rsidR="00F56330" w:rsidRPr="004873FB" w:rsidTr="00F56330">
        <w:trPr>
          <w:trHeight w:val="238"/>
        </w:trPr>
        <w:tc>
          <w:tcPr>
            <w:tcW w:w="1555" w:type="dxa"/>
            <w:shd w:val="clear" w:color="auto" w:fill="A8D08D"/>
            <w:vAlign w:val="center"/>
          </w:tcPr>
          <w:p w:rsidR="00F56330" w:rsidRPr="004873FB" w:rsidRDefault="00F56330" w:rsidP="00F56330">
            <w:pPr>
              <w:rPr>
                <w:rFonts w:ascii="Letters for Learners" w:eastAsia="Letters for Learners" w:hAnsi="Letters for Learners" w:cs="Letters for Learners"/>
                <w:b/>
              </w:rPr>
            </w:pPr>
            <w:r w:rsidRPr="004873FB">
              <w:rPr>
                <w:rFonts w:ascii="Letters for Learners" w:eastAsia="Letters for Learners" w:hAnsi="Letters for Learners" w:cs="Letters for Learners"/>
                <w:b/>
              </w:rPr>
              <w:t>Curriculum Links</w:t>
            </w:r>
          </w:p>
        </w:tc>
        <w:tc>
          <w:tcPr>
            <w:tcW w:w="4394" w:type="dxa"/>
            <w:shd w:val="clear" w:color="auto" w:fill="BDD6EE" w:themeFill="accent1" w:themeFillTint="66"/>
            <w:vAlign w:val="center"/>
          </w:tcPr>
          <w:p w:rsidR="00F56330" w:rsidRPr="004873FB" w:rsidRDefault="00F56330" w:rsidP="00F56330">
            <w:pPr>
              <w:jc w:val="center"/>
              <w:rPr>
                <w:rFonts w:ascii="Letters for Learners" w:eastAsia="Letters for Learners" w:hAnsi="Letters for Learners" w:cs="Letters for Learners"/>
                <w:b/>
                <w:sz w:val="28"/>
                <w:szCs w:val="28"/>
              </w:rPr>
            </w:pPr>
            <w:r w:rsidRPr="004873FB">
              <w:rPr>
                <w:rFonts w:ascii="Letters for Learners" w:eastAsia="Letters for Learners" w:hAnsi="Letters for Learners" w:cs="Letters for Learners"/>
                <w:b/>
                <w:sz w:val="28"/>
                <w:szCs w:val="28"/>
              </w:rPr>
              <w:t>Structures</w:t>
            </w:r>
          </w:p>
        </w:tc>
        <w:tc>
          <w:tcPr>
            <w:tcW w:w="4394" w:type="dxa"/>
            <w:shd w:val="clear" w:color="auto" w:fill="F0A6DE"/>
            <w:vAlign w:val="center"/>
          </w:tcPr>
          <w:p w:rsidR="00F56330" w:rsidRPr="004873FB" w:rsidRDefault="00F56330" w:rsidP="00F56330">
            <w:pPr>
              <w:jc w:val="center"/>
              <w:rPr>
                <w:rFonts w:ascii="Letters for Learners" w:eastAsia="Letters for Learners" w:hAnsi="Letters for Learners" w:cs="Letters for Learners"/>
                <w:b/>
                <w:i/>
                <w:color w:val="00B050"/>
                <w:sz w:val="28"/>
                <w:szCs w:val="28"/>
              </w:rPr>
            </w:pPr>
            <w:r w:rsidRPr="004873FB">
              <w:rPr>
                <w:rFonts w:ascii="Letters for Learners" w:eastAsia="Letters for Learners" w:hAnsi="Letters for Learners" w:cs="Letters for Learners"/>
                <w:b/>
                <w:sz w:val="28"/>
                <w:szCs w:val="28"/>
              </w:rPr>
              <w:t>Food and Nutrition</w:t>
            </w:r>
          </w:p>
        </w:tc>
        <w:tc>
          <w:tcPr>
            <w:tcW w:w="4394" w:type="dxa"/>
            <w:shd w:val="clear" w:color="auto" w:fill="FFD966" w:themeFill="accent4" w:themeFillTint="99"/>
            <w:vAlign w:val="center"/>
          </w:tcPr>
          <w:p w:rsidR="00F56330" w:rsidRPr="004873FB" w:rsidRDefault="00F56330" w:rsidP="00F56330">
            <w:pPr>
              <w:jc w:val="center"/>
              <w:rPr>
                <w:rFonts w:ascii="Letters for Learners" w:eastAsia="Letters for Learners" w:hAnsi="Letters for Learners" w:cs="Letters for Learners"/>
                <w:b/>
                <w:i/>
                <w:color w:val="00B050"/>
                <w:sz w:val="28"/>
                <w:szCs w:val="28"/>
              </w:rPr>
            </w:pPr>
            <w:r w:rsidRPr="004873FB">
              <w:rPr>
                <w:rFonts w:ascii="Letters for Learners" w:eastAsia="Letters for Learners" w:hAnsi="Letters for Learners" w:cs="Letters for Learners"/>
                <w:b/>
                <w:sz w:val="28"/>
                <w:szCs w:val="28"/>
              </w:rPr>
              <w:t>Materials</w:t>
            </w:r>
          </w:p>
        </w:tc>
      </w:tr>
      <w:tr w:rsidR="00F56330" w:rsidRPr="004873FB" w:rsidTr="00F56330">
        <w:trPr>
          <w:trHeight w:val="543"/>
        </w:trPr>
        <w:tc>
          <w:tcPr>
            <w:tcW w:w="1555" w:type="dxa"/>
            <w:shd w:val="clear" w:color="auto" w:fill="A8D08D"/>
            <w:vAlign w:val="center"/>
          </w:tcPr>
          <w:p w:rsidR="00F56330" w:rsidRPr="004873FB" w:rsidRDefault="00F56330" w:rsidP="00F56330">
            <w:pPr>
              <w:rPr>
                <w:rFonts w:ascii="Letters for Learners" w:eastAsia="Letters for Learners" w:hAnsi="Letters for Learners" w:cs="Letters for Learners"/>
                <w:b/>
              </w:rPr>
            </w:pPr>
            <w:r w:rsidRPr="004873FB">
              <w:rPr>
                <w:rFonts w:ascii="Letters for Learners" w:eastAsia="Letters for Learners" w:hAnsi="Letters for Learners" w:cs="Letters for Learners"/>
                <w:b/>
              </w:rPr>
              <w:t>Outcome</w:t>
            </w:r>
          </w:p>
        </w:tc>
        <w:tc>
          <w:tcPr>
            <w:tcW w:w="4394" w:type="dxa"/>
            <w:shd w:val="clear" w:color="auto" w:fill="FFFFFF"/>
            <w:vAlign w:val="center"/>
          </w:tcPr>
          <w:p w:rsidR="00F56330" w:rsidRPr="004873FB" w:rsidRDefault="00F56330" w:rsidP="00F56330">
            <w:pPr>
              <w:jc w:val="center"/>
              <w:rPr>
                <w:rFonts w:ascii="Letters for Learners" w:eastAsia="Letters for Learners" w:hAnsi="Letters for Learners" w:cs="Letters for Learners"/>
                <w:szCs w:val="24"/>
              </w:rPr>
            </w:pPr>
            <w:r w:rsidRPr="004873FB">
              <w:rPr>
                <w:rFonts w:ascii="Letters for Learners" w:eastAsia="Letters for Learners" w:hAnsi="Letters for Learners" w:cs="Letters for Learners"/>
                <w:szCs w:val="24"/>
              </w:rPr>
              <w:t>Children can design and construct a windmill for a client (mouse) to live in. They can explore various types of windmill, how they work and their key features.</w:t>
            </w:r>
          </w:p>
        </w:tc>
        <w:tc>
          <w:tcPr>
            <w:tcW w:w="4394" w:type="dxa"/>
            <w:shd w:val="clear" w:color="auto" w:fill="FFFFFF"/>
            <w:vAlign w:val="center"/>
          </w:tcPr>
          <w:p w:rsidR="00F56330" w:rsidRPr="004873FB" w:rsidRDefault="00F56330" w:rsidP="00F56330">
            <w:pPr>
              <w:jc w:val="center"/>
              <w:rPr>
                <w:rFonts w:ascii="Letters for Learners" w:eastAsia="Letters for Learners" w:hAnsi="Letters for Learners" w:cs="Letters for Learners"/>
                <w:b/>
                <w:szCs w:val="24"/>
                <w:highlight w:val="yellow"/>
              </w:rPr>
            </w:pPr>
            <w:r w:rsidRPr="004873FB">
              <w:rPr>
                <w:rFonts w:ascii="Letters for Learners" w:eastAsia="Letters for Learners" w:hAnsi="Letters for Learners" w:cs="Letters for Learners"/>
                <w:szCs w:val="24"/>
              </w:rPr>
              <w:t xml:space="preserve">Children can make distinctions between fruit and vegetables. They can design a fruit </w:t>
            </w:r>
            <w:r>
              <w:rPr>
                <w:rFonts w:ascii="Letters for Learners" w:eastAsia="Letters for Learners" w:hAnsi="Letters for Learners" w:cs="Letters for Learners"/>
                <w:szCs w:val="24"/>
              </w:rPr>
              <w:t xml:space="preserve">smoothie. </w:t>
            </w:r>
          </w:p>
        </w:tc>
        <w:tc>
          <w:tcPr>
            <w:tcW w:w="4394" w:type="dxa"/>
            <w:shd w:val="clear" w:color="auto" w:fill="FFFFFF"/>
            <w:vAlign w:val="center"/>
          </w:tcPr>
          <w:p w:rsidR="00F56330" w:rsidRPr="004873FB" w:rsidRDefault="00F56330" w:rsidP="00F56330">
            <w:pPr>
              <w:jc w:val="center"/>
              <w:rPr>
                <w:rFonts w:ascii="Letters for Learners" w:eastAsia="Letters for Learners" w:hAnsi="Letters for Learners" w:cs="Letters for Learners"/>
                <w:b/>
                <w:szCs w:val="24"/>
                <w:highlight w:val="yellow"/>
              </w:rPr>
            </w:pPr>
            <w:r w:rsidRPr="004873FB">
              <w:rPr>
                <w:rFonts w:ascii="Letters for Learners" w:eastAsia="Letters for Learners" w:hAnsi="Letters for Learners" w:cs="Letters for Learners"/>
                <w:szCs w:val="24"/>
              </w:rPr>
              <w:t>Children can join fabric using basic stitches.  Children can design and make a character-based puppet using a preferred joining technique, before decorating.</w:t>
            </w:r>
          </w:p>
        </w:tc>
      </w:tr>
      <w:tr w:rsidR="0006347F" w:rsidRPr="004873FB" w:rsidTr="00F56330">
        <w:trPr>
          <w:trHeight w:val="543"/>
        </w:trPr>
        <w:tc>
          <w:tcPr>
            <w:tcW w:w="1555" w:type="dxa"/>
            <w:shd w:val="clear" w:color="auto" w:fill="A8D08D"/>
            <w:vAlign w:val="center"/>
          </w:tcPr>
          <w:p w:rsidR="0006347F" w:rsidRPr="004873FB" w:rsidRDefault="0006347F" w:rsidP="00F56330">
            <w:pPr>
              <w:rPr>
                <w:rFonts w:ascii="Letters for Learners" w:eastAsia="Letters for Learners" w:hAnsi="Letters for Learners" w:cs="Letters for Learners"/>
                <w:b/>
              </w:rPr>
            </w:pPr>
            <w:r>
              <w:rPr>
                <w:rFonts w:ascii="Letters for Learners" w:eastAsia="Letters for Learners" w:hAnsi="Letters for Learners" w:cs="Letters for Learners"/>
                <w:b/>
              </w:rPr>
              <w:t>Key Knowledge</w:t>
            </w:r>
          </w:p>
        </w:tc>
        <w:tc>
          <w:tcPr>
            <w:tcW w:w="4394" w:type="dxa"/>
            <w:shd w:val="clear" w:color="auto" w:fill="FFFFFF"/>
            <w:vAlign w:val="center"/>
          </w:tcPr>
          <w:p w:rsidR="0006347F" w:rsidRPr="004873FB" w:rsidRDefault="009241C5" w:rsidP="00F56330">
            <w:pPr>
              <w:jc w:val="center"/>
              <w:rPr>
                <w:rFonts w:ascii="Letters for Learners" w:eastAsia="Letters for Learners" w:hAnsi="Letters for Learners" w:cs="Letters for Learners"/>
                <w:szCs w:val="24"/>
              </w:rPr>
            </w:pPr>
            <w:r>
              <w:t xml:space="preserve">1. A </w:t>
            </w:r>
            <w:r>
              <w:rPr>
                <w:rStyle w:val="Strong"/>
              </w:rPr>
              <w:t>windmill</w:t>
            </w:r>
            <w:r>
              <w:t xml:space="preserve"> uses wind power to turn its sails. </w:t>
            </w:r>
            <w:r>
              <w:br/>
              <w:t xml:space="preserve">2. A </w:t>
            </w:r>
            <w:r>
              <w:rPr>
                <w:rStyle w:val="Strong"/>
              </w:rPr>
              <w:t>net</w:t>
            </w:r>
            <w:r>
              <w:t xml:space="preserve"> is a 2D shape that folds into a 3D model. </w:t>
            </w:r>
            <w:r>
              <w:br/>
              <w:t xml:space="preserve">3. Structures are stronger when they are </w:t>
            </w:r>
            <w:r>
              <w:rPr>
                <w:rStyle w:val="Strong"/>
              </w:rPr>
              <w:t>stiff, strong and stable</w:t>
            </w:r>
            <w:r>
              <w:t xml:space="preserve">. </w:t>
            </w:r>
            <w:r>
              <w:br/>
              <w:t xml:space="preserve">4. A </w:t>
            </w:r>
            <w:r>
              <w:rPr>
                <w:rStyle w:val="Strong"/>
              </w:rPr>
              <w:t>template</w:t>
            </w:r>
            <w:r>
              <w:t xml:space="preserve"> is a pattern used to cut out shapes accurately. </w:t>
            </w:r>
            <w:r>
              <w:br/>
              <w:t xml:space="preserve">5. A structure is </w:t>
            </w:r>
            <w:r>
              <w:rPr>
                <w:rStyle w:val="Strong"/>
              </w:rPr>
              <w:t>stable</w:t>
            </w:r>
            <w:r>
              <w:t xml:space="preserve"> if it stays upright and </w:t>
            </w:r>
            <w:r>
              <w:rPr>
                <w:rStyle w:val="Strong"/>
              </w:rPr>
              <w:t>unstable</w:t>
            </w:r>
            <w:r>
              <w:t xml:space="preserve"> if it topples.</w:t>
            </w:r>
          </w:p>
        </w:tc>
        <w:tc>
          <w:tcPr>
            <w:tcW w:w="4394" w:type="dxa"/>
            <w:shd w:val="clear" w:color="auto" w:fill="FFFFFF"/>
            <w:vAlign w:val="center"/>
          </w:tcPr>
          <w:p w:rsidR="0006347F" w:rsidRPr="004873FB" w:rsidRDefault="00DC67B6" w:rsidP="00F56330">
            <w:pPr>
              <w:jc w:val="center"/>
              <w:rPr>
                <w:rFonts w:ascii="Letters for Learners" w:eastAsia="Letters for Learners" w:hAnsi="Letters for Learners" w:cs="Letters for Learners"/>
                <w:szCs w:val="24"/>
              </w:rPr>
            </w:pPr>
            <w:r>
              <w:t xml:space="preserve">1. </w:t>
            </w:r>
            <w:r>
              <w:rPr>
                <w:rStyle w:val="Strong"/>
              </w:rPr>
              <w:t>Fruits</w:t>
            </w:r>
            <w:r>
              <w:t xml:space="preserve"> usually taste sweet; </w:t>
            </w:r>
            <w:r>
              <w:rPr>
                <w:rStyle w:val="Strong"/>
              </w:rPr>
              <w:t>vegetables</w:t>
            </w:r>
            <w:r>
              <w:t xml:space="preserve"> are often savoury. </w:t>
            </w:r>
            <w:r>
              <w:br/>
              <w:t xml:space="preserve">2. Plants have different </w:t>
            </w:r>
            <w:r>
              <w:rPr>
                <w:rStyle w:val="Strong"/>
              </w:rPr>
              <w:t>parts we eat</w:t>
            </w:r>
            <w:r>
              <w:t xml:space="preserve"> (roots, stems, leaves, fruits, seeds). </w:t>
            </w:r>
            <w:r>
              <w:br/>
              <w:t xml:space="preserve">3. A </w:t>
            </w:r>
            <w:r>
              <w:rPr>
                <w:rStyle w:val="Strong"/>
              </w:rPr>
              <w:t>smoothie</w:t>
            </w:r>
            <w:r>
              <w:t xml:space="preserve"> is a blended drink made from fruits or vegetables. </w:t>
            </w:r>
            <w:r>
              <w:br/>
              <w:t xml:space="preserve">4. To </w:t>
            </w:r>
            <w:r>
              <w:rPr>
                <w:rStyle w:val="Strong"/>
              </w:rPr>
              <w:t>deseed</w:t>
            </w:r>
            <w:r>
              <w:t xml:space="preserve"> means to remove the seeds from a fruit. </w:t>
            </w:r>
            <w:r>
              <w:br/>
              <w:t xml:space="preserve">5. Fruits and vegetables give us </w:t>
            </w:r>
            <w:r>
              <w:rPr>
                <w:rStyle w:val="Strong"/>
              </w:rPr>
              <w:t>vitamins and minerals</w:t>
            </w:r>
            <w:r>
              <w:t xml:space="preserve"> that keep us healthy.</w:t>
            </w:r>
          </w:p>
        </w:tc>
        <w:tc>
          <w:tcPr>
            <w:tcW w:w="4394" w:type="dxa"/>
            <w:shd w:val="clear" w:color="auto" w:fill="FFFFFF"/>
            <w:vAlign w:val="center"/>
          </w:tcPr>
          <w:p w:rsidR="0006347F" w:rsidRPr="004873FB" w:rsidRDefault="00DC67B6" w:rsidP="00F56330">
            <w:pPr>
              <w:jc w:val="center"/>
              <w:rPr>
                <w:rFonts w:ascii="Letters for Learners" w:eastAsia="Letters for Learners" w:hAnsi="Letters for Learners" w:cs="Letters for Learners"/>
                <w:szCs w:val="24"/>
              </w:rPr>
            </w:pPr>
            <w:r>
              <w:t xml:space="preserve">1. </w:t>
            </w:r>
            <w:r>
              <w:rPr>
                <w:rStyle w:val="Strong"/>
              </w:rPr>
              <w:t>Fabric</w:t>
            </w:r>
            <w:r>
              <w:t xml:space="preserve"> is cloth made by weaving or knitting threads together. </w:t>
            </w:r>
            <w:r>
              <w:br/>
              <w:t xml:space="preserve">2. A </w:t>
            </w:r>
            <w:r>
              <w:rPr>
                <w:rStyle w:val="Strong"/>
              </w:rPr>
              <w:t>stitch</w:t>
            </w:r>
            <w:r>
              <w:t xml:space="preserve"> is a loop of thread used to join fabrics. </w:t>
            </w:r>
            <w:r>
              <w:br/>
              <w:t xml:space="preserve">3. Fabrics can be joined with </w:t>
            </w:r>
            <w:r>
              <w:rPr>
                <w:rStyle w:val="Strong"/>
              </w:rPr>
              <w:t>stitches</w:t>
            </w:r>
            <w:r>
              <w:t xml:space="preserve">, but also with </w:t>
            </w:r>
            <w:r>
              <w:rPr>
                <w:rStyle w:val="Strong"/>
              </w:rPr>
              <w:t>glue, staples, or safety pins</w:t>
            </w:r>
            <w:r>
              <w:t xml:space="preserve">. </w:t>
            </w:r>
            <w:r>
              <w:br/>
              <w:t xml:space="preserve">4. A </w:t>
            </w:r>
            <w:r>
              <w:rPr>
                <w:rStyle w:val="Strong"/>
              </w:rPr>
              <w:t>template</w:t>
            </w:r>
            <w:r>
              <w:t xml:space="preserve"> is a pattern used to cut fabric into the right shape. </w:t>
            </w:r>
            <w:r>
              <w:br/>
              <w:t xml:space="preserve">5. A </w:t>
            </w:r>
            <w:r>
              <w:rPr>
                <w:rStyle w:val="Strong"/>
              </w:rPr>
              <w:t>hand puppet</w:t>
            </w:r>
            <w:r>
              <w:t xml:space="preserve"> is a fabric toy operated by placing a hand inside.</w:t>
            </w:r>
            <w:bookmarkStart w:id="0" w:name="_GoBack"/>
            <w:bookmarkEnd w:id="0"/>
          </w:p>
        </w:tc>
      </w:tr>
      <w:tr w:rsidR="00F56330" w:rsidRPr="004873FB" w:rsidTr="00F56330">
        <w:trPr>
          <w:trHeight w:val="699"/>
        </w:trPr>
        <w:tc>
          <w:tcPr>
            <w:tcW w:w="1555" w:type="dxa"/>
            <w:shd w:val="clear" w:color="auto" w:fill="A8D08D"/>
            <w:vAlign w:val="center"/>
          </w:tcPr>
          <w:p w:rsidR="00F56330" w:rsidRPr="004873FB" w:rsidRDefault="00F56330" w:rsidP="00F56330">
            <w:pPr>
              <w:rPr>
                <w:rFonts w:ascii="Letters for Learners" w:eastAsia="Letters for Learners" w:hAnsi="Letters for Learners" w:cs="Letters for Learners"/>
                <w:b/>
              </w:rPr>
            </w:pPr>
            <w:r w:rsidRPr="004873FB">
              <w:rPr>
                <w:rFonts w:ascii="Letters for Learners" w:eastAsia="Letters for Learners" w:hAnsi="Letters for Learners" w:cs="Letters for Learners"/>
                <w:b/>
              </w:rPr>
              <w:t>Sequence of Learning</w:t>
            </w:r>
          </w:p>
        </w:tc>
        <w:tc>
          <w:tcPr>
            <w:tcW w:w="4394" w:type="dxa"/>
          </w:tcPr>
          <w:p w:rsidR="00F56330" w:rsidRPr="00D36B76" w:rsidRDefault="00F56330" w:rsidP="00F56330">
            <w:pPr>
              <w:rPr>
                <w:rFonts w:ascii="Letters for Learners" w:eastAsia="Letters for Learners" w:hAnsi="Letters for Learners" w:cs="Letters for Learners"/>
                <w:sz w:val="20"/>
                <w:szCs w:val="24"/>
              </w:rPr>
            </w:pPr>
            <w:r w:rsidRPr="00D36B76">
              <w:rPr>
                <w:rFonts w:ascii="Letters for Learners" w:eastAsia="Letters for Learners" w:hAnsi="Letters for Learners" w:cs="Letters for Learners"/>
                <w:b/>
                <w:sz w:val="20"/>
                <w:szCs w:val="24"/>
              </w:rPr>
              <w:t>Design</w:t>
            </w:r>
            <w:r w:rsidRPr="00D36B76">
              <w:rPr>
                <w:rFonts w:ascii="Letters for Learners" w:eastAsia="Letters for Learners" w:hAnsi="Letters for Learners" w:cs="Letters for Learners"/>
                <w:sz w:val="20"/>
                <w:szCs w:val="24"/>
              </w:rPr>
              <w:t>:</w:t>
            </w:r>
          </w:p>
          <w:p w:rsidR="00F56330" w:rsidRPr="00D36B76" w:rsidRDefault="00F56330" w:rsidP="00F56330">
            <w:pPr>
              <w:rPr>
                <w:rFonts w:ascii="Letters for Learners" w:eastAsia="Letters for Learners" w:hAnsi="Letters for Learners" w:cs="Letters for Learners"/>
                <w:sz w:val="20"/>
                <w:szCs w:val="24"/>
              </w:rPr>
            </w:pPr>
            <w:r w:rsidRPr="00D36B76">
              <w:rPr>
                <w:rFonts w:ascii="Letters for Learners" w:eastAsia="Letters for Learners" w:hAnsi="Letters for Learners" w:cs="Letters for Learners"/>
                <w:sz w:val="20"/>
                <w:szCs w:val="24"/>
              </w:rPr>
              <w:t>I can explore existing products.  I can evaluate their effectiveness.</w:t>
            </w:r>
          </w:p>
          <w:p w:rsidR="00F56330" w:rsidRPr="00D36B76" w:rsidRDefault="00F56330" w:rsidP="00F56330">
            <w:pPr>
              <w:rPr>
                <w:rFonts w:ascii="Letters for Learners" w:eastAsia="Letters for Learners" w:hAnsi="Letters for Learners" w:cs="Letters for Learners"/>
                <w:sz w:val="20"/>
                <w:szCs w:val="24"/>
              </w:rPr>
            </w:pPr>
            <w:r w:rsidRPr="00D36B76">
              <w:rPr>
                <w:rFonts w:ascii="Letters for Learners" w:eastAsia="Letters for Learners" w:hAnsi="Letters for Learners" w:cs="Letters for Learners"/>
                <w:b/>
                <w:sz w:val="20"/>
                <w:szCs w:val="24"/>
              </w:rPr>
              <w:t>Skill and Finger Fluency</w:t>
            </w:r>
            <w:r w:rsidRPr="00D36B76">
              <w:rPr>
                <w:rFonts w:ascii="Letters for Learners" w:eastAsia="Letters for Learners" w:hAnsi="Letters for Learners" w:cs="Letters for Learners"/>
                <w:sz w:val="20"/>
                <w:szCs w:val="24"/>
              </w:rPr>
              <w:t>:</w:t>
            </w:r>
          </w:p>
          <w:p w:rsidR="00F56330" w:rsidRPr="00D36B76" w:rsidRDefault="00F56330" w:rsidP="00F56330">
            <w:pPr>
              <w:rPr>
                <w:rFonts w:ascii="Letters for Learners" w:eastAsia="Letters for Learners" w:hAnsi="Letters for Learners" w:cs="Letters for Learners"/>
                <w:sz w:val="20"/>
                <w:szCs w:val="24"/>
              </w:rPr>
            </w:pPr>
            <w:r w:rsidRPr="00D36B76">
              <w:rPr>
                <w:rFonts w:ascii="Letters for Learners" w:eastAsia="Letters for Learners" w:hAnsi="Letters for Learners" w:cs="Letters for Learners"/>
                <w:sz w:val="20"/>
                <w:szCs w:val="24"/>
              </w:rPr>
              <w:t>I can explore making my own structure to make it stronger, stiffer and more stable.</w:t>
            </w:r>
          </w:p>
          <w:p w:rsidR="00F56330" w:rsidRPr="00D36B76" w:rsidRDefault="00F56330" w:rsidP="00F56330">
            <w:pPr>
              <w:rPr>
                <w:rFonts w:ascii="Letters for Learners" w:eastAsia="Letters for Learners" w:hAnsi="Letters for Learners" w:cs="Letters for Learners"/>
                <w:sz w:val="20"/>
                <w:szCs w:val="24"/>
              </w:rPr>
            </w:pPr>
            <w:r w:rsidRPr="00D36B76">
              <w:rPr>
                <w:rFonts w:ascii="Letters for Learners" w:eastAsia="Letters for Learners" w:hAnsi="Letters for Learners" w:cs="Letters for Learners"/>
                <w:b/>
                <w:sz w:val="20"/>
                <w:szCs w:val="24"/>
              </w:rPr>
              <w:t>Design</w:t>
            </w:r>
            <w:r w:rsidRPr="00D36B76">
              <w:rPr>
                <w:rFonts w:ascii="Letters for Learners" w:eastAsia="Letters for Learners" w:hAnsi="Letters for Learners" w:cs="Letters for Learners"/>
                <w:sz w:val="20"/>
                <w:szCs w:val="24"/>
              </w:rPr>
              <w:t>:</w:t>
            </w:r>
          </w:p>
          <w:p w:rsidR="00F56330" w:rsidRPr="00D36B76" w:rsidRDefault="00F56330" w:rsidP="00F56330">
            <w:pPr>
              <w:rPr>
                <w:rFonts w:ascii="Letters for Learners" w:eastAsia="Letters for Learners" w:hAnsi="Letters for Learners" w:cs="Letters for Learners"/>
                <w:sz w:val="20"/>
                <w:szCs w:val="24"/>
              </w:rPr>
            </w:pPr>
            <w:r w:rsidRPr="00D36B76">
              <w:rPr>
                <w:rFonts w:ascii="Letters for Learners" w:eastAsia="Letters for Learners" w:hAnsi="Letters for Learners" w:cs="Letters for Learners"/>
                <w:sz w:val="20"/>
                <w:szCs w:val="24"/>
              </w:rPr>
              <w:t>I can discuss and draw a windmill design that is purposeful, functional and appealing using design criteria.</w:t>
            </w:r>
          </w:p>
          <w:p w:rsidR="00F56330" w:rsidRPr="00D36B76" w:rsidRDefault="00F56330" w:rsidP="00F56330">
            <w:pPr>
              <w:rPr>
                <w:rFonts w:ascii="Letters for Learners" w:eastAsia="Letters for Learners" w:hAnsi="Letters for Learners" w:cs="Letters for Learners"/>
                <w:sz w:val="20"/>
                <w:szCs w:val="24"/>
              </w:rPr>
            </w:pPr>
            <w:r w:rsidRPr="00D36B76">
              <w:rPr>
                <w:rFonts w:ascii="Letters for Learners" w:eastAsia="Letters for Learners" w:hAnsi="Letters for Learners" w:cs="Letters for Learners"/>
                <w:b/>
                <w:sz w:val="20"/>
                <w:szCs w:val="24"/>
              </w:rPr>
              <w:t>Make</w:t>
            </w:r>
            <w:r w:rsidRPr="00D36B76">
              <w:rPr>
                <w:rFonts w:ascii="Letters for Learners" w:eastAsia="Letters for Learners" w:hAnsi="Letters for Learners" w:cs="Letters for Learners"/>
                <w:sz w:val="20"/>
                <w:szCs w:val="24"/>
              </w:rPr>
              <w:t>:</w:t>
            </w:r>
          </w:p>
          <w:p w:rsidR="00F56330" w:rsidRPr="00D36B76" w:rsidRDefault="00F56330" w:rsidP="00F56330">
            <w:pPr>
              <w:rPr>
                <w:rFonts w:ascii="Letters for Learners" w:eastAsia="Letters for Learners" w:hAnsi="Letters for Learners" w:cs="Letters for Learners"/>
                <w:sz w:val="20"/>
                <w:szCs w:val="24"/>
              </w:rPr>
            </w:pPr>
            <w:r w:rsidRPr="00D36B76">
              <w:rPr>
                <w:rFonts w:ascii="Letters for Learners" w:eastAsia="Letters for Learners" w:hAnsi="Letters for Learners" w:cs="Letters for Learners"/>
                <w:sz w:val="20"/>
                <w:szCs w:val="24"/>
              </w:rPr>
              <w:t>I can select appropriate tools and equipment to make my structure</w:t>
            </w:r>
          </w:p>
          <w:p w:rsidR="00F56330" w:rsidRPr="00D36B76" w:rsidRDefault="00F56330" w:rsidP="00F56330">
            <w:pPr>
              <w:rPr>
                <w:rFonts w:ascii="Letters for Learners" w:eastAsia="Letters for Learners" w:hAnsi="Letters for Learners" w:cs="Letters for Learners"/>
                <w:sz w:val="20"/>
                <w:szCs w:val="24"/>
              </w:rPr>
            </w:pPr>
            <w:r w:rsidRPr="00D36B76">
              <w:rPr>
                <w:rFonts w:ascii="Letters for Learners" w:eastAsia="Letters for Learners" w:hAnsi="Letters for Learners" w:cs="Letters for Learners"/>
                <w:b/>
                <w:sz w:val="20"/>
                <w:szCs w:val="24"/>
              </w:rPr>
              <w:t>Evaluate</w:t>
            </w:r>
            <w:r w:rsidRPr="00D36B76">
              <w:rPr>
                <w:rFonts w:ascii="Letters for Learners" w:eastAsia="Letters for Learners" w:hAnsi="Letters for Learners" w:cs="Letters for Learners"/>
                <w:sz w:val="20"/>
                <w:szCs w:val="24"/>
              </w:rPr>
              <w:t xml:space="preserve">: </w:t>
            </w:r>
          </w:p>
          <w:p w:rsidR="00F56330" w:rsidRPr="00D36B76" w:rsidRDefault="00F56330" w:rsidP="00F56330">
            <w:pPr>
              <w:rPr>
                <w:rFonts w:ascii="Letters for Learners" w:eastAsia="Letters for Learners" w:hAnsi="Letters for Learners" w:cs="Letters for Learners"/>
                <w:sz w:val="20"/>
                <w:szCs w:val="24"/>
              </w:rPr>
            </w:pPr>
            <w:r w:rsidRPr="00D36B76">
              <w:rPr>
                <w:rFonts w:ascii="Letters for Learners" w:eastAsia="Letters for Learners" w:hAnsi="Letters for Learners" w:cs="Letters for Learners"/>
                <w:sz w:val="20"/>
                <w:szCs w:val="24"/>
              </w:rPr>
              <w:t>I can evaluate my windmill according to the design criteria.</w:t>
            </w:r>
          </w:p>
        </w:tc>
        <w:tc>
          <w:tcPr>
            <w:tcW w:w="4394" w:type="dxa"/>
          </w:tcPr>
          <w:p w:rsidR="00F56330" w:rsidRPr="00D36B76" w:rsidRDefault="00F56330" w:rsidP="00F56330">
            <w:pPr>
              <w:rPr>
                <w:rFonts w:ascii="Letters for Learners" w:eastAsia="Letters for Learners" w:hAnsi="Letters for Learners" w:cs="Letters for Learners"/>
                <w:sz w:val="20"/>
                <w:szCs w:val="24"/>
              </w:rPr>
            </w:pPr>
            <w:r w:rsidRPr="00D36B76">
              <w:rPr>
                <w:rFonts w:ascii="Letters for Learners" w:eastAsia="Letters for Learners" w:hAnsi="Letters for Learners" w:cs="Letters for Learners"/>
                <w:b/>
                <w:sz w:val="20"/>
                <w:szCs w:val="24"/>
              </w:rPr>
              <w:t>Design</w:t>
            </w:r>
            <w:r w:rsidRPr="00D36B76">
              <w:rPr>
                <w:rFonts w:ascii="Letters for Learners" w:eastAsia="Letters for Learners" w:hAnsi="Letters for Learners" w:cs="Letters for Learners"/>
                <w:sz w:val="20"/>
                <w:szCs w:val="24"/>
              </w:rPr>
              <w:t>:</w:t>
            </w:r>
          </w:p>
          <w:p w:rsidR="00F56330" w:rsidRPr="00D36B76" w:rsidRDefault="00F56330" w:rsidP="00F56330">
            <w:pPr>
              <w:rPr>
                <w:rFonts w:ascii="Letters for Learners" w:eastAsia="Letters for Learners" w:hAnsi="Letters for Learners" w:cs="Letters for Learners"/>
                <w:sz w:val="20"/>
                <w:szCs w:val="24"/>
              </w:rPr>
            </w:pPr>
            <w:r w:rsidRPr="00D36B76">
              <w:rPr>
                <w:rFonts w:ascii="Letters for Learners" w:eastAsia="Letters for Learners" w:hAnsi="Letters for Learners" w:cs="Letters for Learners"/>
                <w:sz w:val="20"/>
                <w:szCs w:val="24"/>
              </w:rPr>
              <w:t>I can identify if a food is a type of fruit and vegetable</w:t>
            </w:r>
          </w:p>
          <w:p w:rsidR="00F56330" w:rsidRPr="00D36B76" w:rsidRDefault="00F56330" w:rsidP="00F56330">
            <w:pPr>
              <w:rPr>
                <w:rFonts w:ascii="Letters for Learners" w:eastAsia="Letters for Learners" w:hAnsi="Letters for Learners" w:cs="Letters for Learners"/>
                <w:b/>
                <w:sz w:val="20"/>
                <w:szCs w:val="24"/>
              </w:rPr>
            </w:pPr>
            <w:r w:rsidRPr="00D36B76">
              <w:rPr>
                <w:rFonts w:ascii="Letters for Learners" w:eastAsia="Letters for Learners" w:hAnsi="Letters for Learners" w:cs="Letters for Learners"/>
                <w:b/>
                <w:sz w:val="20"/>
                <w:szCs w:val="24"/>
              </w:rPr>
              <w:t>Skill and Finger Fluency</w:t>
            </w:r>
          </w:p>
          <w:p w:rsidR="00F56330" w:rsidRPr="00D36B76" w:rsidRDefault="00F56330" w:rsidP="00F56330">
            <w:pPr>
              <w:rPr>
                <w:rFonts w:ascii="Letters for Learners" w:eastAsia="Letters for Learners" w:hAnsi="Letters for Learners" w:cs="Letters for Learners"/>
                <w:sz w:val="20"/>
                <w:szCs w:val="24"/>
              </w:rPr>
            </w:pPr>
            <w:r w:rsidRPr="00D36B76">
              <w:rPr>
                <w:rFonts w:ascii="Letters for Learners" w:eastAsia="Letters for Learners" w:hAnsi="Letters for Learners" w:cs="Letters for Learners"/>
                <w:sz w:val="20"/>
                <w:szCs w:val="24"/>
              </w:rPr>
              <w:t xml:space="preserve">I can suggest and explore appropriate tools to prepare different food. </w:t>
            </w:r>
          </w:p>
          <w:p w:rsidR="00F56330" w:rsidRPr="00D36B76" w:rsidRDefault="00F56330" w:rsidP="00F56330">
            <w:pPr>
              <w:rPr>
                <w:rFonts w:ascii="Letters for Learners" w:eastAsia="Letters for Learners" w:hAnsi="Letters for Learners" w:cs="Letters for Learners"/>
                <w:sz w:val="20"/>
                <w:szCs w:val="24"/>
              </w:rPr>
            </w:pPr>
            <w:r w:rsidRPr="00D36B76">
              <w:rPr>
                <w:rFonts w:ascii="Letters for Learners" w:eastAsia="Letters for Learners" w:hAnsi="Letters for Learners" w:cs="Letters for Learners"/>
                <w:b/>
                <w:sz w:val="20"/>
                <w:szCs w:val="24"/>
              </w:rPr>
              <w:t>Design</w:t>
            </w:r>
            <w:r w:rsidRPr="00D36B76">
              <w:rPr>
                <w:rFonts w:ascii="Letters for Learners" w:eastAsia="Letters for Learners" w:hAnsi="Letters for Learners" w:cs="Letters for Learners"/>
                <w:sz w:val="20"/>
                <w:szCs w:val="24"/>
              </w:rPr>
              <w:t xml:space="preserve">: </w:t>
            </w:r>
          </w:p>
          <w:p w:rsidR="00F56330" w:rsidRPr="00D36B76" w:rsidRDefault="00F56330" w:rsidP="00F56330">
            <w:pPr>
              <w:rPr>
                <w:rFonts w:ascii="Letters for Learners" w:eastAsia="Letters for Learners" w:hAnsi="Letters for Learners" w:cs="Letters for Learners"/>
                <w:sz w:val="20"/>
                <w:szCs w:val="24"/>
              </w:rPr>
            </w:pPr>
            <w:r w:rsidRPr="00D36B76">
              <w:rPr>
                <w:rFonts w:ascii="Letters for Learners" w:eastAsia="Letters for Learners" w:hAnsi="Letters for Learners" w:cs="Letters for Learners"/>
                <w:sz w:val="20"/>
                <w:szCs w:val="24"/>
              </w:rPr>
              <w:t>I can identify where plants grow and which parts we eat.</w:t>
            </w:r>
          </w:p>
          <w:p w:rsidR="00F56330" w:rsidRPr="00D36B76" w:rsidRDefault="00F56330" w:rsidP="00F56330">
            <w:pPr>
              <w:rPr>
                <w:rFonts w:ascii="Letters for Learners" w:eastAsia="Letters for Learners" w:hAnsi="Letters for Learners" w:cs="Letters for Learners"/>
                <w:sz w:val="20"/>
                <w:szCs w:val="24"/>
              </w:rPr>
            </w:pPr>
            <w:r w:rsidRPr="00D36B76">
              <w:rPr>
                <w:rFonts w:ascii="Letters for Learners" w:eastAsia="Letters for Learners" w:hAnsi="Letters for Learners" w:cs="Letters for Learners"/>
                <w:b/>
                <w:sz w:val="20"/>
                <w:szCs w:val="24"/>
              </w:rPr>
              <w:t>Design</w:t>
            </w:r>
            <w:r w:rsidRPr="00D36B76">
              <w:rPr>
                <w:rFonts w:ascii="Letters for Learners" w:eastAsia="Letters for Learners" w:hAnsi="Letters for Learners" w:cs="Letters for Learners"/>
                <w:sz w:val="20"/>
                <w:szCs w:val="24"/>
              </w:rPr>
              <w:t xml:space="preserve">: </w:t>
            </w:r>
          </w:p>
          <w:p w:rsidR="00F56330" w:rsidRPr="00D36B76" w:rsidRDefault="00F56330" w:rsidP="00F56330">
            <w:pPr>
              <w:rPr>
                <w:rFonts w:ascii="Letters for Learners" w:eastAsia="Letters for Learners" w:hAnsi="Letters for Learners" w:cs="Letters for Learners"/>
                <w:sz w:val="20"/>
                <w:szCs w:val="24"/>
              </w:rPr>
            </w:pPr>
            <w:r w:rsidRPr="00D36B76">
              <w:rPr>
                <w:rFonts w:ascii="Letters for Learners" w:eastAsia="Letters for Learners" w:hAnsi="Letters for Learners" w:cs="Letters for Learners"/>
                <w:sz w:val="20"/>
                <w:szCs w:val="24"/>
              </w:rPr>
              <w:t>I can taste and compare fruit and vegetables before designing my own smoothie.</w:t>
            </w:r>
          </w:p>
          <w:p w:rsidR="00F56330" w:rsidRPr="00D36B76" w:rsidRDefault="00F56330" w:rsidP="00F56330">
            <w:pPr>
              <w:rPr>
                <w:rFonts w:ascii="Letters for Learners" w:eastAsia="Letters for Learners" w:hAnsi="Letters for Learners" w:cs="Letters for Learners"/>
                <w:sz w:val="20"/>
                <w:szCs w:val="24"/>
              </w:rPr>
            </w:pPr>
            <w:r w:rsidRPr="00D36B76">
              <w:rPr>
                <w:rFonts w:ascii="Letters for Learners" w:eastAsia="Letters for Learners" w:hAnsi="Letters for Learners" w:cs="Letters for Learners"/>
                <w:b/>
                <w:sz w:val="20"/>
                <w:szCs w:val="24"/>
              </w:rPr>
              <w:t>Make</w:t>
            </w:r>
            <w:r w:rsidRPr="00D36B76">
              <w:rPr>
                <w:rFonts w:ascii="Letters for Learners" w:eastAsia="Letters for Learners" w:hAnsi="Letters for Learners" w:cs="Letters for Learners"/>
                <w:sz w:val="20"/>
                <w:szCs w:val="24"/>
              </w:rPr>
              <w:t xml:space="preserve">: </w:t>
            </w:r>
          </w:p>
          <w:p w:rsidR="00F56330" w:rsidRPr="00D36B76" w:rsidRDefault="00F56330" w:rsidP="00F56330">
            <w:pPr>
              <w:rPr>
                <w:rFonts w:ascii="Letters for Learners" w:eastAsia="Letters for Learners" w:hAnsi="Letters for Learners" w:cs="Letters for Learners"/>
                <w:sz w:val="20"/>
                <w:szCs w:val="24"/>
              </w:rPr>
            </w:pPr>
            <w:r w:rsidRPr="00D36B76">
              <w:rPr>
                <w:rFonts w:ascii="Letters for Learners" w:eastAsia="Letters for Learners" w:hAnsi="Letters for Learners" w:cs="Letters for Learners"/>
                <w:sz w:val="20"/>
                <w:szCs w:val="24"/>
              </w:rPr>
              <w:t>I can make a fruit or vegetable smoothie.</w:t>
            </w:r>
          </w:p>
          <w:p w:rsidR="00F56330" w:rsidRPr="00D36B76" w:rsidRDefault="00F56330" w:rsidP="00F56330">
            <w:pPr>
              <w:rPr>
                <w:rFonts w:ascii="Letters for Learners" w:eastAsia="Letters for Learners" w:hAnsi="Letters for Learners" w:cs="Letters for Learners"/>
                <w:sz w:val="20"/>
                <w:szCs w:val="24"/>
              </w:rPr>
            </w:pPr>
            <w:r w:rsidRPr="00D36B76">
              <w:rPr>
                <w:rFonts w:ascii="Letters for Learners" w:eastAsia="Letters for Learners" w:hAnsi="Letters for Learners" w:cs="Letters for Learners"/>
                <w:b/>
                <w:sz w:val="20"/>
                <w:szCs w:val="24"/>
              </w:rPr>
              <w:t>Evaluate</w:t>
            </w:r>
            <w:r w:rsidRPr="00D36B76">
              <w:rPr>
                <w:rFonts w:ascii="Letters for Learners" w:eastAsia="Letters for Learners" w:hAnsi="Letters for Learners" w:cs="Letters for Learners"/>
                <w:sz w:val="20"/>
                <w:szCs w:val="24"/>
              </w:rPr>
              <w:t xml:space="preserve">:  </w:t>
            </w:r>
          </w:p>
          <w:p w:rsidR="00F56330" w:rsidRPr="00D36B76" w:rsidRDefault="00F56330" w:rsidP="00F56330">
            <w:pPr>
              <w:rPr>
                <w:rFonts w:ascii="Letters for Learners" w:eastAsia="Letters for Learners" w:hAnsi="Letters for Learners" w:cs="Letters for Learners"/>
                <w:sz w:val="20"/>
                <w:szCs w:val="24"/>
              </w:rPr>
            </w:pPr>
            <w:r w:rsidRPr="00D36B76">
              <w:rPr>
                <w:rFonts w:ascii="Letters for Learners" w:eastAsia="Letters for Learners" w:hAnsi="Letters for Learners" w:cs="Letters for Learners"/>
                <w:sz w:val="20"/>
                <w:szCs w:val="24"/>
              </w:rPr>
              <w:t>I can evaluate my ideas and products against design criteria.</w:t>
            </w:r>
          </w:p>
        </w:tc>
        <w:tc>
          <w:tcPr>
            <w:tcW w:w="4394" w:type="dxa"/>
          </w:tcPr>
          <w:p w:rsidR="00F56330" w:rsidRPr="00D36B76" w:rsidRDefault="00F56330" w:rsidP="00F56330">
            <w:pPr>
              <w:rPr>
                <w:rFonts w:ascii="Letters for Learners" w:eastAsia="Letters for Learners" w:hAnsi="Letters for Learners" w:cs="Letters for Learners"/>
                <w:sz w:val="20"/>
                <w:szCs w:val="24"/>
              </w:rPr>
            </w:pPr>
            <w:r w:rsidRPr="00D36B76">
              <w:rPr>
                <w:rFonts w:ascii="Letters for Learners" w:eastAsia="Letters for Learners" w:hAnsi="Letters for Learners" w:cs="Letters for Learners"/>
                <w:b/>
                <w:sz w:val="20"/>
                <w:szCs w:val="24"/>
              </w:rPr>
              <w:t>Design</w:t>
            </w:r>
            <w:r w:rsidRPr="00D36B76">
              <w:rPr>
                <w:rFonts w:ascii="Letters for Learners" w:eastAsia="Letters for Learners" w:hAnsi="Letters for Learners" w:cs="Letters for Learners"/>
                <w:sz w:val="20"/>
                <w:szCs w:val="24"/>
              </w:rPr>
              <w:t xml:space="preserve">: </w:t>
            </w:r>
          </w:p>
          <w:p w:rsidR="00F56330" w:rsidRPr="00D36B76" w:rsidRDefault="00F56330" w:rsidP="00F56330">
            <w:pPr>
              <w:rPr>
                <w:rFonts w:ascii="Letters for Learners" w:eastAsia="Letters for Learners" w:hAnsi="Letters for Learners" w:cs="Letters for Learners"/>
                <w:sz w:val="20"/>
                <w:szCs w:val="24"/>
              </w:rPr>
            </w:pPr>
            <w:r w:rsidRPr="00D36B76">
              <w:rPr>
                <w:rFonts w:ascii="Letters for Learners" w:eastAsia="Letters for Learners" w:hAnsi="Letters for Learners" w:cs="Letters for Learners"/>
                <w:sz w:val="20"/>
                <w:szCs w:val="24"/>
              </w:rPr>
              <w:t xml:space="preserve">I can explore existing products that are appealing and functional based on design criteria.  </w:t>
            </w:r>
          </w:p>
          <w:p w:rsidR="00F56330" w:rsidRPr="00D36B76" w:rsidRDefault="00F56330" w:rsidP="00F56330">
            <w:pPr>
              <w:rPr>
                <w:rFonts w:ascii="Letters for Learners" w:eastAsia="Letters for Learners" w:hAnsi="Letters for Learners" w:cs="Letters for Learners"/>
                <w:sz w:val="20"/>
                <w:szCs w:val="24"/>
              </w:rPr>
            </w:pPr>
            <w:r w:rsidRPr="00D36B76">
              <w:rPr>
                <w:rFonts w:ascii="Letters for Learners" w:eastAsia="Letters for Learners" w:hAnsi="Letters for Learners" w:cs="Letters for Learners"/>
                <w:b/>
                <w:sz w:val="20"/>
                <w:szCs w:val="24"/>
              </w:rPr>
              <w:t>Skill and Finger fluency</w:t>
            </w:r>
            <w:r w:rsidRPr="00D36B76">
              <w:rPr>
                <w:rFonts w:ascii="Letters for Learners" w:eastAsia="Letters for Learners" w:hAnsi="Letters for Learners" w:cs="Letters for Learners"/>
                <w:sz w:val="20"/>
                <w:szCs w:val="24"/>
              </w:rPr>
              <w:t>:</w:t>
            </w:r>
          </w:p>
          <w:p w:rsidR="00F56330" w:rsidRPr="00D36B76" w:rsidRDefault="00F56330" w:rsidP="00F56330">
            <w:pPr>
              <w:rPr>
                <w:rFonts w:ascii="Letters for Learners" w:eastAsia="Letters for Learners" w:hAnsi="Letters for Learners" w:cs="Letters for Learners"/>
                <w:sz w:val="20"/>
                <w:szCs w:val="24"/>
              </w:rPr>
            </w:pPr>
            <w:r w:rsidRPr="00D36B76">
              <w:rPr>
                <w:rFonts w:ascii="Letters for Learners" w:eastAsia="Letters for Learners" w:hAnsi="Letters for Learners" w:cs="Letters for Learners"/>
                <w:sz w:val="20"/>
                <w:szCs w:val="24"/>
              </w:rPr>
              <w:t xml:space="preserve">I can explore different ways to join fabrics </w:t>
            </w:r>
            <w:proofErr w:type="spellStart"/>
            <w:r w:rsidRPr="00D36B76">
              <w:rPr>
                <w:rFonts w:ascii="Letters for Learners" w:eastAsia="Letters for Learners" w:hAnsi="Letters for Learners" w:cs="Letters for Learners"/>
                <w:sz w:val="20"/>
                <w:szCs w:val="24"/>
              </w:rPr>
              <w:t>eg</w:t>
            </w:r>
            <w:proofErr w:type="spellEnd"/>
            <w:r w:rsidRPr="00D36B76">
              <w:rPr>
                <w:rFonts w:ascii="Letters for Learners" w:eastAsia="Letters for Learners" w:hAnsi="Letters for Learners" w:cs="Letters for Learners"/>
                <w:sz w:val="20"/>
                <w:szCs w:val="24"/>
              </w:rPr>
              <w:t>. glue, staples, pins or stitches</w:t>
            </w:r>
          </w:p>
          <w:p w:rsidR="00F56330" w:rsidRPr="00D36B76" w:rsidRDefault="00F56330" w:rsidP="00F56330">
            <w:pPr>
              <w:rPr>
                <w:rFonts w:ascii="Letters for Learners" w:eastAsia="Letters for Learners" w:hAnsi="Letters for Learners" w:cs="Letters for Learners"/>
                <w:sz w:val="20"/>
                <w:szCs w:val="24"/>
              </w:rPr>
            </w:pPr>
            <w:r w:rsidRPr="00D36B76">
              <w:rPr>
                <w:rFonts w:ascii="Letters for Learners" w:eastAsia="Letters for Learners" w:hAnsi="Letters for Learners" w:cs="Letters for Learners"/>
                <w:b/>
                <w:sz w:val="20"/>
                <w:szCs w:val="24"/>
              </w:rPr>
              <w:t>Design</w:t>
            </w:r>
            <w:r w:rsidRPr="00D36B76">
              <w:rPr>
                <w:rFonts w:ascii="Letters for Learners" w:eastAsia="Letters for Learners" w:hAnsi="Letters for Learners" w:cs="Letters for Learners"/>
                <w:sz w:val="20"/>
                <w:szCs w:val="24"/>
              </w:rPr>
              <w:t xml:space="preserve">: </w:t>
            </w:r>
          </w:p>
          <w:p w:rsidR="00F56330" w:rsidRPr="00D36B76" w:rsidRDefault="00F56330" w:rsidP="00F56330">
            <w:pPr>
              <w:rPr>
                <w:rFonts w:ascii="Letters for Learners" w:eastAsia="Letters for Learners" w:hAnsi="Letters for Learners" w:cs="Letters for Learners"/>
                <w:sz w:val="20"/>
                <w:szCs w:val="24"/>
              </w:rPr>
            </w:pPr>
            <w:r w:rsidRPr="00D36B76">
              <w:rPr>
                <w:rFonts w:ascii="Letters for Learners" w:eastAsia="Letters for Learners" w:hAnsi="Letters for Learners" w:cs="Letters for Learners"/>
                <w:sz w:val="20"/>
                <w:szCs w:val="24"/>
              </w:rPr>
              <w:t>I can create a template for my design using paper.</w:t>
            </w:r>
          </w:p>
          <w:p w:rsidR="00F56330" w:rsidRPr="00D36B76" w:rsidRDefault="00F56330" w:rsidP="00F56330">
            <w:pPr>
              <w:rPr>
                <w:rFonts w:ascii="Letters for Learners" w:eastAsia="Letters for Learners" w:hAnsi="Letters for Learners" w:cs="Letters for Learners"/>
                <w:sz w:val="20"/>
                <w:szCs w:val="24"/>
              </w:rPr>
            </w:pPr>
            <w:r w:rsidRPr="00D36B76">
              <w:rPr>
                <w:rFonts w:ascii="Letters for Learners" w:eastAsia="Letters for Learners" w:hAnsi="Letters for Learners" w:cs="Letters for Learners"/>
                <w:b/>
                <w:sz w:val="20"/>
                <w:szCs w:val="24"/>
              </w:rPr>
              <w:t>Make</w:t>
            </w:r>
            <w:r w:rsidRPr="00D36B76">
              <w:rPr>
                <w:rFonts w:ascii="Letters for Learners" w:eastAsia="Letters for Learners" w:hAnsi="Letters for Learners" w:cs="Letters for Learners"/>
                <w:sz w:val="20"/>
                <w:szCs w:val="24"/>
              </w:rPr>
              <w:t xml:space="preserve">: </w:t>
            </w:r>
          </w:p>
          <w:p w:rsidR="00F56330" w:rsidRPr="00D36B76" w:rsidRDefault="00F56330" w:rsidP="00F56330">
            <w:pPr>
              <w:rPr>
                <w:rFonts w:ascii="Letters for Learners" w:eastAsia="Letters for Learners" w:hAnsi="Letters for Learners" w:cs="Letters for Learners"/>
                <w:sz w:val="20"/>
                <w:szCs w:val="24"/>
              </w:rPr>
            </w:pPr>
            <w:r w:rsidRPr="00D36B76">
              <w:rPr>
                <w:rFonts w:ascii="Letters for Learners" w:eastAsia="Letters for Learners" w:hAnsi="Letters for Learners" w:cs="Letters for Learners"/>
                <w:sz w:val="20"/>
                <w:szCs w:val="24"/>
              </w:rPr>
              <w:t>I can join two fabrics together accurately</w:t>
            </w:r>
          </w:p>
          <w:p w:rsidR="00F56330" w:rsidRPr="00D36B76" w:rsidRDefault="00F56330" w:rsidP="00F56330">
            <w:pPr>
              <w:rPr>
                <w:rFonts w:ascii="Letters for Learners" w:eastAsia="Letters for Learners" w:hAnsi="Letters for Learners" w:cs="Letters for Learners"/>
                <w:sz w:val="20"/>
                <w:szCs w:val="24"/>
              </w:rPr>
            </w:pPr>
            <w:r w:rsidRPr="00D36B76">
              <w:rPr>
                <w:rFonts w:ascii="Letters for Learners" w:eastAsia="Letters for Learners" w:hAnsi="Letters for Learners" w:cs="Letters for Learners"/>
                <w:b/>
                <w:sz w:val="20"/>
                <w:szCs w:val="24"/>
              </w:rPr>
              <w:t>Make</w:t>
            </w:r>
            <w:r w:rsidRPr="00D36B76">
              <w:rPr>
                <w:rFonts w:ascii="Letters for Learners" w:eastAsia="Letters for Learners" w:hAnsi="Letters for Learners" w:cs="Letters for Learners"/>
                <w:sz w:val="20"/>
                <w:szCs w:val="24"/>
              </w:rPr>
              <w:t>:</w:t>
            </w:r>
          </w:p>
          <w:p w:rsidR="00F56330" w:rsidRPr="00D36B76" w:rsidRDefault="00F56330" w:rsidP="00F56330">
            <w:pPr>
              <w:rPr>
                <w:rFonts w:ascii="Letters for Learners" w:eastAsia="Letters for Learners" w:hAnsi="Letters for Learners" w:cs="Letters for Learners"/>
                <w:sz w:val="20"/>
                <w:szCs w:val="24"/>
              </w:rPr>
            </w:pPr>
            <w:r w:rsidRPr="00D36B76">
              <w:rPr>
                <w:rFonts w:ascii="Letters for Learners" w:eastAsia="Letters for Learners" w:hAnsi="Letters for Learners" w:cs="Letters for Learners"/>
                <w:sz w:val="20"/>
                <w:szCs w:val="24"/>
              </w:rPr>
              <w:t>I can select appropriate tools and equipment to add embellishments to my design.</w:t>
            </w:r>
          </w:p>
          <w:p w:rsidR="00F56330" w:rsidRPr="00D36B76" w:rsidRDefault="00F56330" w:rsidP="00F56330">
            <w:pPr>
              <w:rPr>
                <w:rFonts w:ascii="Letters for Learners" w:eastAsia="Letters for Learners" w:hAnsi="Letters for Learners" w:cs="Letters for Learners"/>
                <w:sz w:val="20"/>
                <w:szCs w:val="24"/>
              </w:rPr>
            </w:pPr>
            <w:r w:rsidRPr="00D36B76">
              <w:rPr>
                <w:rFonts w:ascii="Letters for Learners" w:eastAsia="Letters for Learners" w:hAnsi="Letters for Learners" w:cs="Letters for Learners"/>
                <w:b/>
                <w:sz w:val="20"/>
                <w:szCs w:val="24"/>
              </w:rPr>
              <w:t>Evaluate</w:t>
            </w:r>
            <w:r w:rsidRPr="00D36B76">
              <w:rPr>
                <w:rFonts w:ascii="Letters for Learners" w:eastAsia="Letters for Learners" w:hAnsi="Letters for Learners" w:cs="Letters for Learners"/>
                <w:sz w:val="20"/>
                <w:szCs w:val="24"/>
              </w:rPr>
              <w:t xml:space="preserve">:  </w:t>
            </w:r>
          </w:p>
          <w:p w:rsidR="00F56330" w:rsidRPr="00D36B76" w:rsidRDefault="00F56330" w:rsidP="00F56330">
            <w:pPr>
              <w:rPr>
                <w:rFonts w:ascii="Letters for Learners" w:eastAsia="Letters for Learners" w:hAnsi="Letters for Learners" w:cs="Letters for Learners"/>
                <w:sz w:val="20"/>
                <w:szCs w:val="24"/>
              </w:rPr>
            </w:pPr>
            <w:r w:rsidRPr="00D36B76">
              <w:rPr>
                <w:rFonts w:ascii="Letters for Learners" w:eastAsia="Letters for Learners" w:hAnsi="Letters for Learners" w:cs="Letters for Learners"/>
                <w:sz w:val="20"/>
                <w:szCs w:val="24"/>
              </w:rPr>
              <w:t>I can evaluate my ideas and products against design criteria.</w:t>
            </w:r>
          </w:p>
        </w:tc>
      </w:tr>
      <w:tr w:rsidR="00F56330" w:rsidRPr="004873FB" w:rsidTr="00F56330">
        <w:trPr>
          <w:trHeight w:val="1086"/>
        </w:trPr>
        <w:tc>
          <w:tcPr>
            <w:tcW w:w="1555" w:type="dxa"/>
            <w:shd w:val="clear" w:color="auto" w:fill="A8D08D"/>
            <w:vAlign w:val="center"/>
          </w:tcPr>
          <w:p w:rsidR="00F56330" w:rsidRPr="004873FB" w:rsidRDefault="00F56330" w:rsidP="00F56330">
            <w:pPr>
              <w:rPr>
                <w:rFonts w:ascii="Letters for Learners" w:eastAsia="Letters for Learners" w:hAnsi="Letters for Learners" w:cs="Letters for Learners"/>
                <w:b/>
              </w:rPr>
            </w:pPr>
            <w:r w:rsidRPr="004873FB">
              <w:rPr>
                <w:rFonts w:ascii="Letters for Learners" w:eastAsia="Letters for Learners" w:hAnsi="Letters for Learners" w:cs="Letters for Learners"/>
                <w:b/>
              </w:rPr>
              <w:lastRenderedPageBreak/>
              <w:t>Vocabulary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F56330" w:rsidRPr="004873FB" w:rsidRDefault="00F56330" w:rsidP="00F56330">
            <w:pPr>
              <w:rPr>
                <w:rFonts w:ascii="Letters for Learners" w:eastAsia="Letters for Learners" w:hAnsi="Letters for Learners" w:cs="Letters for Learners"/>
              </w:rPr>
            </w:pPr>
            <w:r w:rsidRPr="004873FB">
              <w:rPr>
                <w:rFonts w:ascii="Letters for Learners" w:eastAsia="Letters for Learners" w:hAnsi="Letters for Learners" w:cs="Letters for Learners"/>
              </w:rPr>
              <w:t xml:space="preserve">model </w:t>
            </w:r>
          </w:p>
          <w:p w:rsidR="00F56330" w:rsidRPr="004873FB" w:rsidRDefault="00F56330" w:rsidP="00F56330">
            <w:pPr>
              <w:rPr>
                <w:rFonts w:ascii="Letters for Learners" w:eastAsia="Letters for Learners" w:hAnsi="Letters for Learners" w:cs="Letters for Learners"/>
              </w:rPr>
            </w:pPr>
            <w:r w:rsidRPr="004873FB">
              <w:rPr>
                <w:rFonts w:ascii="Letters for Learners" w:eastAsia="Letters for Learners" w:hAnsi="Letters for Learners" w:cs="Letters for Learners"/>
              </w:rPr>
              <w:t xml:space="preserve">net </w:t>
            </w:r>
          </w:p>
          <w:p w:rsidR="00F56330" w:rsidRPr="004873FB" w:rsidRDefault="00F56330" w:rsidP="00F56330">
            <w:pPr>
              <w:rPr>
                <w:rFonts w:ascii="Letters for Learners" w:eastAsia="Letters for Learners" w:hAnsi="Letters for Learners" w:cs="Letters for Learners"/>
              </w:rPr>
            </w:pPr>
            <w:r w:rsidRPr="004873FB">
              <w:rPr>
                <w:rFonts w:ascii="Letters for Learners" w:eastAsia="Letters for Learners" w:hAnsi="Letters for Learners" w:cs="Letters for Learners"/>
              </w:rPr>
              <w:t>stiff</w:t>
            </w:r>
          </w:p>
          <w:p w:rsidR="00F56330" w:rsidRPr="004873FB" w:rsidRDefault="00F56330" w:rsidP="00F56330">
            <w:pPr>
              <w:rPr>
                <w:rFonts w:ascii="Letters for Learners" w:eastAsia="Letters for Learners" w:hAnsi="Letters for Learners" w:cs="Letters for Learners"/>
              </w:rPr>
            </w:pPr>
            <w:r w:rsidRPr="004873FB">
              <w:rPr>
                <w:rFonts w:ascii="Letters for Learners" w:eastAsia="Letters for Learners" w:hAnsi="Letters for Learners" w:cs="Letters for Learners"/>
              </w:rPr>
              <w:t xml:space="preserve">template </w:t>
            </w:r>
          </w:p>
          <w:p w:rsidR="00F56330" w:rsidRPr="004873FB" w:rsidRDefault="00F56330" w:rsidP="00F56330">
            <w:pPr>
              <w:rPr>
                <w:rFonts w:ascii="Letters for Learners" w:eastAsia="Letters for Learners" w:hAnsi="Letters for Learners" w:cs="Letters for Learners"/>
              </w:rPr>
            </w:pPr>
            <w:r w:rsidRPr="004873FB">
              <w:rPr>
                <w:rFonts w:ascii="Letters for Learners" w:eastAsia="Letters for Learners" w:hAnsi="Letters for Learners" w:cs="Letters for Learners"/>
              </w:rPr>
              <w:t xml:space="preserve">stable/unstable </w:t>
            </w:r>
          </w:p>
          <w:p w:rsidR="00F56330" w:rsidRPr="004873FB" w:rsidRDefault="00F56330" w:rsidP="00F56330">
            <w:pPr>
              <w:rPr>
                <w:rFonts w:ascii="Letters for Learners" w:eastAsia="Letters for Learners" w:hAnsi="Letters for Learners" w:cs="Letters for Learners"/>
              </w:rPr>
            </w:pPr>
            <w:r w:rsidRPr="004873FB">
              <w:rPr>
                <w:rFonts w:ascii="Letters for Learners" w:eastAsia="Letters for Learners" w:hAnsi="Letters for Learners" w:cs="Letters for Learners"/>
              </w:rPr>
              <w:t>strong/weak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F56330" w:rsidRPr="004873FB" w:rsidRDefault="00F56330" w:rsidP="00F56330">
            <w:pPr>
              <w:rPr>
                <w:rFonts w:ascii="Letters for Learners" w:eastAsia="Letters for Learners" w:hAnsi="Letters for Learners" w:cs="Letters for Learners"/>
              </w:rPr>
            </w:pPr>
            <w:r w:rsidRPr="004873FB">
              <w:rPr>
                <w:rFonts w:ascii="Letters for Learners" w:eastAsia="Letters for Learners" w:hAnsi="Letters for Learners" w:cs="Letters for Learners"/>
              </w:rPr>
              <w:t>fruit</w:t>
            </w:r>
          </w:p>
          <w:p w:rsidR="00F56330" w:rsidRPr="004873FB" w:rsidRDefault="00F56330" w:rsidP="00F56330">
            <w:pPr>
              <w:rPr>
                <w:rFonts w:ascii="Letters for Learners" w:eastAsia="Letters for Learners" w:hAnsi="Letters for Learners" w:cs="Letters for Learners"/>
              </w:rPr>
            </w:pPr>
            <w:r w:rsidRPr="004873FB">
              <w:rPr>
                <w:rFonts w:ascii="Letters for Learners" w:eastAsia="Letters for Learners" w:hAnsi="Letters for Learners" w:cs="Letters for Learners"/>
              </w:rPr>
              <w:t>vegetable</w:t>
            </w:r>
          </w:p>
          <w:p w:rsidR="00F56330" w:rsidRPr="004873FB" w:rsidRDefault="00F56330" w:rsidP="00F56330">
            <w:pPr>
              <w:rPr>
                <w:rFonts w:ascii="Letters for Learners" w:eastAsia="Letters for Learners" w:hAnsi="Letters for Learners" w:cs="Letters for Learners"/>
              </w:rPr>
            </w:pPr>
            <w:r w:rsidRPr="004873FB">
              <w:rPr>
                <w:rFonts w:ascii="Letters for Learners" w:eastAsia="Letters for Learners" w:hAnsi="Letters for Learners" w:cs="Letters for Learners"/>
              </w:rPr>
              <w:t>healthy</w:t>
            </w:r>
          </w:p>
          <w:p w:rsidR="00F56330" w:rsidRPr="004873FB" w:rsidRDefault="00F56330" w:rsidP="00F56330">
            <w:pPr>
              <w:rPr>
                <w:rFonts w:ascii="Letters for Learners" w:eastAsia="Letters for Learners" w:hAnsi="Letters for Learners" w:cs="Letters for Learners"/>
              </w:rPr>
            </w:pPr>
            <w:r w:rsidRPr="004873FB">
              <w:rPr>
                <w:rFonts w:ascii="Letters for Learners" w:eastAsia="Letters for Learners" w:hAnsi="Letters for Learners" w:cs="Letters for Learners"/>
              </w:rPr>
              <w:t xml:space="preserve">peel </w:t>
            </w:r>
          </w:p>
          <w:p w:rsidR="00F56330" w:rsidRPr="004873FB" w:rsidRDefault="00F56330" w:rsidP="00F56330">
            <w:pPr>
              <w:rPr>
                <w:rFonts w:ascii="Letters for Learners" w:eastAsia="Letters for Learners" w:hAnsi="Letters for Learners" w:cs="Letters for Learners"/>
              </w:rPr>
            </w:pPr>
            <w:r w:rsidRPr="004873FB">
              <w:rPr>
                <w:rFonts w:ascii="Letters for Learners" w:eastAsia="Letters for Learners" w:hAnsi="Letters for Learners" w:cs="Letters for Learners"/>
              </w:rPr>
              <w:t>slice</w:t>
            </w:r>
          </w:p>
          <w:p w:rsidR="00F56330" w:rsidRPr="004873FB" w:rsidRDefault="00F56330" w:rsidP="00F56330">
            <w:pPr>
              <w:rPr>
                <w:rFonts w:ascii="Letters for Learners" w:eastAsia="Letters for Learners" w:hAnsi="Letters for Learners" w:cs="Letters for Learners"/>
                <w:b/>
                <w:color w:val="00B050"/>
              </w:rPr>
            </w:pPr>
            <w:r w:rsidRPr="004873FB">
              <w:rPr>
                <w:rFonts w:ascii="Letters for Learners" w:eastAsia="Letters for Learners" w:hAnsi="Letters for Learners" w:cs="Letters for Learners"/>
              </w:rPr>
              <w:t>deseed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F56330" w:rsidRPr="004873FB" w:rsidRDefault="00F56330" w:rsidP="00F56330">
            <w:pPr>
              <w:rPr>
                <w:rFonts w:ascii="Letters for Learners" w:eastAsia="Letters for Learners" w:hAnsi="Letters for Learners" w:cs="Letters for Learners"/>
              </w:rPr>
            </w:pPr>
            <w:r w:rsidRPr="004873FB">
              <w:rPr>
                <w:rFonts w:ascii="Letters for Learners" w:eastAsia="Letters for Learners" w:hAnsi="Letters for Learners" w:cs="Letters for Learners"/>
              </w:rPr>
              <w:t>hand puppet</w:t>
            </w:r>
          </w:p>
          <w:p w:rsidR="00F56330" w:rsidRPr="004873FB" w:rsidRDefault="00F56330" w:rsidP="00F56330">
            <w:pPr>
              <w:rPr>
                <w:rFonts w:ascii="Letters for Learners" w:eastAsia="Letters for Learners" w:hAnsi="Letters for Learners" w:cs="Letters for Learners"/>
              </w:rPr>
            </w:pPr>
            <w:r w:rsidRPr="004873FB">
              <w:rPr>
                <w:rFonts w:ascii="Letters for Learners" w:eastAsia="Letters for Learners" w:hAnsi="Letters for Learners" w:cs="Letters for Learners"/>
              </w:rPr>
              <w:t>fabric</w:t>
            </w:r>
          </w:p>
          <w:p w:rsidR="00F56330" w:rsidRPr="004873FB" w:rsidRDefault="00F56330" w:rsidP="00F56330">
            <w:pPr>
              <w:rPr>
                <w:rFonts w:ascii="Letters for Learners" w:eastAsia="Letters for Learners" w:hAnsi="Letters for Learners" w:cs="Letters for Learners"/>
              </w:rPr>
            </w:pPr>
            <w:r w:rsidRPr="004873FB">
              <w:rPr>
                <w:rFonts w:ascii="Letters for Learners" w:eastAsia="Letters for Learners" w:hAnsi="Letters for Learners" w:cs="Letters for Learners"/>
              </w:rPr>
              <w:t xml:space="preserve">safety pin </w:t>
            </w:r>
          </w:p>
          <w:p w:rsidR="00F56330" w:rsidRPr="004873FB" w:rsidRDefault="00F56330" w:rsidP="00F56330">
            <w:pPr>
              <w:rPr>
                <w:rFonts w:ascii="Letters for Learners" w:eastAsia="Letters for Learners" w:hAnsi="Letters for Learners" w:cs="Letters for Learners"/>
              </w:rPr>
            </w:pPr>
            <w:r w:rsidRPr="004873FB">
              <w:rPr>
                <w:rFonts w:ascii="Letters for Learners" w:eastAsia="Letters for Learners" w:hAnsi="Letters for Learners" w:cs="Letters for Learners"/>
              </w:rPr>
              <w:t xml:space="preserve">staple </w:t>
            </w:r>
          </w:p>
          <w:p w:rsidR="00F56330" w:rsidRPr="004873FB" w:rsidRDefault="00F56330" w:rsidP="00F56330">
            <w:pPr>
              <w:rPr>
                <w:rFonts w:ascii="Letters for Learners" w:eastAsia="Letters for Learners" w:hAnsi="Letters for Learners" w:cs="Letters for Learners"/>
              </w:rPr>
            </w:pPr>
            <w:r w:rsidRPr="004873FB">
              <w:rPr>
                <w:rFonts w:ascii="Letters for Learners" w:eastAsia="Letters for Learners" w:hAnsi="Letters for Learners" w:cs="Letters for Learners"/>
              </w:rPr>
              <w:t xml:space="preserve">stitch                        template </w:t>
            </w:r>
          </w:p>
        </w:tc>
      </w:tr>
    </w:tbl>
    <w:p w:rsidR="004873FB" w:rsidRPr="004873FB" w:rsidRDefault="00F56330" w:rsidP="004873FB">
      <w:pPr>
        <w:jc w:val="center"/>
        <w:rPr>
          <w:rFonts w:ascii="Letters for Learners" w:eastAsia="Letters for Learners" w:hAnsi="Letters for Learners" w:cs="Letters for Learners"/>
          <w:b/>
          <w:color w:val="00B050"/>
          <w:sz w:val="40"/>
          <w:szCs w:val="40"/>
        </w:rPr>
      </w:pPr>
      <w:r>
        <w:rPr>
          <w:rFonts w:ascii="Letters for Learners" w:eastAsia="Letters for Learners" w:hAnsi="Letters for Learners" w:cs="Letters for Learners"/>
          <w:b/>
          <w:color w:val="00B050"/>
          <w:sz w:val="40"/>
          <w:szCs w:val="40"/>
        </w:rPr>
        <w:t xml:space="preserve">Cardinham </w:t>
      </w:r>
      <w:r w:rsidR="004873FB" w:rsidRPr="004873FB">
        <w:rPr>
          <w:rFonts w:ascii="Letters for Learners" w:eastAsia="Letters for Learners" w:hAnsi="Letters for Learners" w:cs="Letters for Learners"/>
          <w:b/>
          <w:color w:val="00B050"/>
          <w:sz w:val="40"/>
          <w:szCs w:val="40"/>
        </w:rPr>
        <w:t xml:space="preserve">Primary School: DT </w:t>
      </w:r>
      <w:r>
        <w:rPr>
          <w:rFonts w:ascii="Letters for Learners" w:eastAsia="Letters for Learners" w:hAnsi="Letters for Learners" w:cs="Letters for Learners"/>
          <w:b/>
          <w:color w:val="00B050"/>
          <w:sz w:val="40"/>
          <w:szCs w:val="40"/>
        </w:rPr>
        <w:t>Learning Sequence - Year 1</w:t>
      </w:r>
    </w:p>
    <w:p w:rsidR="00131981" w:rsidRPr="004873FB" w:rsidRDefault="00131981">
      <w:pPr>
        <w:jc w:val="center"/>
        <w:rPr>
          <w:rFonts w:ascii="Letters for Learners" w:eastAsia="Letters for Learners" w:hAnsi="Letters for Learners" w:cs="Letters for Learners"/>
          <w:b/>
          <w:color w:val="00B050"/>
          <w:sz w:val="28"/>
          <w:szCs w:val="28"/>
        </w:rPr>
      </w:pPr>
    </w:p>
    <w:sectPr w:rsidR="00131981" w:rsidRPr="004873FB">
      <w:pgSz w:w="16838" w:h="11906" w:orient="landscape"/>
      <w:pgMar w:top="720" w:right="720" w:bottom="720" w:left="72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etters for Learners">
    <w:altName w:val="Times New Roman"/>
    <w:charset w:val="00"/>
    <w:family w:val="auto"/>
    <w:pitch w:val="variable"/>
    <w:sig w:usb0="A00002AF" w:usb1="00000042" w:usb2="00000000" w:usb3="00000000" w:csb0="000001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981"/>
    <w:rsid w:val="00032401"/>
    <w:rsid w:val="0006347F"/>
    <w:rsid w:val="00087164"/>
    <w:rsid w:val="0012039A"/>
    <w:rsid w:val="00131981"/>
    <w:rsid w:val="0018699D"/>
    <w:rsid w:val="001B1A33"/>
    <w:rsid w:val="00202155"/>
    <w:rsid w:val="0025255E"/>
    <w:rsid w:val="00273A1C"/>
    <w:rsid w:val="0036143C"/>
    <w:rsid w:val="004873FB"/>
    <w:rsid w:val="005E7AB2"/>
    <w:rsid w:val="00602FD1"/>
    <w:rsid w:val="00690B56"/>
    <w:rsid w:val="006B2D4B"/>
    <w:rsid w:val="006C4C03"/>
    <w:rsid w:val="007047A4"/>
    <w:rsid w:val="00764548"/>
    <w:rsid w:val="008D6037"/>
    <w:rsid w:val="009241C5"/>
    <w:rsid w:val="00943482"/>
    <w:rsid w:val="0094726C"/>
    <w:rsid w:val="00A11BDC"/>
    <w:rsid w:val="00A62533"/>
    <w:rsid w:val="00AC3A87"/>
    <w:rsid w:val="00BB4A59"/>
    <w:rsid w:val="00CD07B1"/>
    <w:rsid w:val="00D330FB"/>
    <w:rsid w:val="00D36B76"/>
    <w:rsid w:val="00D812B1"/>
    <w:rsid w:val="00D85A74"/>
    <w:rsid w:val="00DC67B6"/>
    <w:rsid w:val="00F0335F"/>
    <w:rsid w:val="00F56330"/>
    <w:rsid w:val="00F93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555AA8"/>
  <w15:docId w15:val="{8CDC3C24-2BA6-48C5-9710-E7F1975DF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13510"/>
    <w:pPr>
      <w:keepNext/>
      <w:keepLines/>
      <w:overflowPunct w:val="0"/>
      <w:autoSpaceDE w:val="0"/>
      <w:autoSpaceDN w:val="0"/>
      <w:adjustRightInd w:val="0"/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kern w:val="28"/>
      <w:sz w:val="20"/>
      <w:szCs w:val="20"/>
      <w:lang w:eastAsia="en-GB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5B7B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125B0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C125B0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913510"/>
    <w:rPr>
      <w:rFonts w:asciiTheme="majorHAnsi" w:eastAsiaTheme="majorEastAsia" w:hAnsiTheme="majorHAnsi" w:cstheme="majorBidi"/>
      <w:i/>
      <w:iCs/>
      <w:color w:val="2E74B5" w:themeColor="accent1" w:themeShade="BF"/>
      <w:kern w:val="28"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4D3D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4D3D"/>
    <w:rPr>
      <w:rFonts w:ascii="Segoe UI" w:hAnsi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5369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5369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5369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369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369C"/>
    <w:rPr>
      <w:b/>
      <w:bCs/>
      <w:sz w:val="20"/>
      <w:szCs w:val="20"/>
    </w:rPr>
  </w:style>
  <w:style w:type="paragraph" w:customStyle="1" w:styleId="lessonskey-word">
    <w:name w:val="lessons__key-word"/>
    <w:basedOn w:val="Normal"/>
    <w:rsid w:val="004D63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character" w:styleId="Strong">
    <w:name w:val="Strong"/>
    <w:basedOn w:val="DefaultParagraphFont"/>
    <w:uiPriority w:val="22"/>
    <w:qFormat/>
    <w:rsid w:val="009241C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78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0ATsmbYg99xvkfFHC91G+vFaHyw==">CgMxLjAyCGguZ2pkZ3hzOAByITFWemVwd1Bka3UycGtyVndpM0JWZ2VoNU9TZTQ5enNSTg==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2</Pages>
  <Words>479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 Chirgwin</dc:creator>
  <cp:lastModifiedBy>Cardinham - Headteacher</cp:lastModifiedBy>
  <cp:revision>35</cp:revision>
  <dcterms:created xsi:type="dcterms:W3CDTF">2024-05-09T13:50:00Z</dcterms:created>
  <dcterms:modified xsi:type="dcterms:W3CDTF">2025-09-24T09:55:00Z</dcterms:modified>
</cp:coreProperties>
</file>