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150B4" w:rsidRDefault="005150B4" w:rsidP="00BE01EB">
      <w:pPr>
        <w:jc w:val="center"/>
        <w:rPr>
          <w:rFonts w:ascii="Comic Sans MS" w:hAnsi="Comic Sans MS"/>
          <w:sz w:val="18"/>
          <w:szCs w:val="18"/>
          <w:shd w:val="clear" w:color="auto" w:fill="FFFFFF"/>
        </w:rPr>
      </w:pPr>
      <w:bookmarkStart w:id="0" w:name="_GoBack"/>
      <w:bookmarkEnd w:id="0"/>
    </w:p>
    <w:p w:rsidR="00755411" w:rsidRDefault="00840F4E">
      <w:pPr>
        <w:spacing w:after="280" w:line="240" w:lineRule="auto"/>
        <w:rPr>
          <w:rFonts w:ascii="Comic Sans MS" w:eastAsia="Calibri" w:hAnsi="Comic Sans MS" w:cs="Calibri"/>
          <w:b/>
          <w:sz w:val="18"/>
          <w:szCs w:val="18"/>
          <w:u w:val="single"/>
        </w:rPr>
      </w:pPr>
      <w:r>
        <w:rPr>
          <w:rFonts w:ascii="Comic Sans MS" w:eastAsia="Calibri" w:hAnsi="Comic Sans MS" w:cs="Calibri"/>
          <w:b/>
          <w:sz w:val="18"/>
          <w:szCs w:val="18"/>
          <w:u w:val="single"/>
        </w:rPr>
        <w:t xml:space="preserve">Enrichment within </w:t>
      </w:r>
      <w:r w:rsidR="00731016">
        <w:rPr>
          <w:rFonts w:ascii="Comic Sans MS" w:eastAsia="Calibri" w:hAnsi="Comic Sans MS" w:cs="Calibri"/>
          <w:b/>
          <w:sz w:val="18"/>
          <w:szCs w:val="18"/>
          <w:u w:val="single"/>
        </w:rPr>
        <w:t>Science</w:t>
      </w:r>
      <w:r w:rsidR="00EB49BF">
        <w:rPr>
          <w:rFonts w:ascii="Comic Sans MS" w:eastAsia="Calibri" w:hAnsi="Comic Sans MS" w:cs="Calibri"/>
          <w:b/>
          <w:sz w:val="18"/>
          <w:szCs w:val="18"/>
          <w:u w:val="single"/>
        </w:rPr>
        <w:t xml:space="preserve"> (Guidance for Teachers when Planning)</w:t>
      </w:r>
    </w:p>
    <w:p w:rsidR="00EB49BF" w:rsidRDefault="00F15066" w:rsidP="00F15066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r w:rsidRPr="00F15066">
        <w:rPr>
          <w:rFonts w:ascii="Comic Sans MS" w:eastAsia="Calibri" w:hAnsi="Comic Sans MS" w:cs="Calibri"/>
          <w:sz w:val="18"/>
          <w:szCs w:val="18"/>
        </w:rPr>
        <w:t xml:space="preserve">Our </w:t>
      </w:r>
      <w:r w:rsidR="00731016">
        <w:rPr>
          <w:rFonts w:ascii="Comic Sans MS" w:eastAsia="Calibri" w:hAnsi="Comic Sans MS" w:cs="Calibri"/>
          <w:sz w:val="18"/>
          <w:szCs w:val="18"/>
        </w:rPr>
        <w:t>Science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curriculum is designed to spark curiosity and inspire a love for learning. Each unit and lesson begins with a carefully crafted enquiry question that engages </w:t>
      </w:r>
      <w:r>
        <w:rPr>
          <w:rFonts w:ascii="Comic Sans MS" w:eastAsia="Calibri" w:hAnsi="Comic Sans MS" w:cs="Calibri"/>
          <w:sz w:val="18"/>
          <w:szCs w:val="18"/>
        </w:rPr>
        <w:t>pupil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s and encourages them to explore key themes.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are empowered to ask questions throughout each unit and are supported in finding answers independently, fostering a sense of ownership in their learning. </w:t>
      </w:r>
    </w:p>
    <w:p w:rsidR="00F15066" w:rsidRPr="00F15066" w:rsidRDefault="00EB49BF" w:rsidP="00F15066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r w:rsidRPr="00EB49BF">
        <w:rPr>
          <w:rFonts w:ascii="Comic Sans MS" w:eastAsia="Calibri" w:hAnsi="Comic Sans MS" w:cs="Calibri"/>
          <w:sz w:val="18"/>
          <w:szCs w:val="18"/>
        </w:rPr>
        <w:t>We a</w:t>
      </w:r>
      <w:r w:rsidR="00F15066" w:rsidRPr="00EB49BF">
        <w:rPr>
          <w:rFonts w:ascii="Comic Sans MS" w:hAnsi="Comic Sans MS"/>
          <w:sz w:val="18"/>
          <w:szCs w:val="18"/>
        </w:rPr>
        <w:t xml:space="preserve">im is to create moments of awe and wonder through engaging experiences and well-curated resources that ignite a lasting passion for </w:t>
      </w:r>
      <w:r w:rsidR="00731016">
        <w:rPr>
          <w:rFonts w:ascii="Comic Sans MS" w:hAnsi="Comic Sans MS"/>
          <w:sz w:val="18"/>
          <w:szCs w:val="18"/>
        </w:rPr>
        <w:t>Science</w:t>
      </w:r>
      <w:r w:rsidR="00F15066">
        <w:t>.</w:t>
      </w:r>
    </w:p>
    <w:p w:rsidR="00F15066" w:rsidRPr="00F15066" w:rsidRDefault="00F15066" w:rsidP="00F15066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r w:rsidRPr="00F15066">
        <w:rPr>
          <w:rFonts w:ascii="Comic Sans MS" w:eastAsia="Calibri" w:hAnsi="Comic Sans MS" w:cs="Calibri"/>
          <w:sz w:val="18"/>
          <w:szCs w:val="18"/>
        </w:rPr>
        <w:t xml:space="preserve">Cultural awareness is another cornerstone of our curriculum.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gain insight into a wide range of cultures, traditions, and historical contexts, learning to respect diverse viewpoints and backgrounds. We celebrate the richness of diversity throughout </w:t>
      </w:r>
      <w:r w:rsidR="00731016">
        <w:rPr>
          <w:rFonts w:ascii="Comic Sans MS" w:eastAsia="Calibri" w:hAnsi="Comic Sans MS" w:cs="Calibri"/>
          <w:sz w:val="18"/>
          <w:szCs w:val="18"/>
        </w:rPr>
        <w:t>Science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, helping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appreciate the contributions of different communities.</w:t>
      </w:r>
    </w:p>
    <w:p w:rsidR="00F15066" w:rsidRPr="00F15066" w:rsidRDefault="00F15066" w:rsidP="00F15066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r w:rsidRPr="00F15066">
        <w:rPr>
          <w:rFonts w:ascii="Comic Sans MS" w:eastAsia="Calibri" w:hAnsi="Comic Sans MS" w:cs="Calibri"/>
          <w:sz w:val="18"/>
          <w:szCs w:val="18"/>
        </w:rPr>
        <w:t xml:space="preserve">We are committed to ensuring that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from all backgrounds and academic abilities can reach their full potential by experiencing a wide range of diverse perspectives and opportunities. We regularly highlight career pathw</w:t>
      </w:r>
      <w:r>
        <w:rPr>
          <w:rFonts w:ascii="Comic Sans MS" w:eastAsia="Calibri" w:hAnsi="Comic Sans MS" w:cs="Calibri"/>
          <w:sz w:val="18"/>
          <w:szCs w:val="18"/>
        </w:rPr>
        <w:t xml:space="preserve">ays in </w:t>
      </w:r>
      <w:r w:rsidR="00731016">
        <w:rPr>
          <w:rFonts w:ascii="Comic Sans MS" w:eastAsia="Calibri" w:hAnsi="Comic Sans MS" w:cs="Calibri"/>
          <w:sz w:val="18"/>
          <w:szCs w:val="18"/>
        </w:rPr>
        <w:t>Science</w:t>
      </w:r>
      <w:r>
        <w:rPr>
          <w:rFonts w:ascii="Comic Sans MS" w:eastAsia="Calibri" w:hAnsi="Comic Sans MS" w:cs="Calibri"/>
          <w:sz w:val="18"/>
          <w:szCs w:val="18"/>
        </w:rPr>
        <w:t xml:space="preserve"> and invite 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speakers to share their experiences in the field, helping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see </w:t>
      </w:r>
      <w:r w:rsidR="00731016">
        <w:rPr>
          <w:rFonts w:ascii="Comic Sans MS" w:eastAsia="Calibri" w:hAnsi="Comic Sans MS" w:cs="Calibri"/>
          <w:sz w:val="18"/>
          <w:szCs w:val="18"/>
        </w:rPr>
        <w:t>Science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as a vibrant and relevant discipline. </w:t>
      </w:r>
    </w:p>
    <w:p w:rsidR="00F15066" w:rsidRPr="00F15066" w:rsidRDefault="00F15066" w:rsidP="00F15066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proofErr w:type="spellStart"/>
      <w:r w:rsidRPr="00F15066">
        <w:rPr>
          <w:rFonts w:ascii="Comic Sans MS" w:eastAsia="Calibri" w:hAnsi="Comic Sans MS" w:cs="Calibri"/>
          <w:sz w:val="18"/>
          <w:szCs w:val="18"/>
        </w:rPr>
        <w:t>Oracy</w:t>
      </w:r>
      <w:proofErr w:type="spellEnd"/>
      <w:r w:rsidRPr="00F15066">
        <w:rPr>
          <w:rFonts w:ascii="Comic Sans MS" w:eastAsia="Calibri" w:hAnsi="Comic Sans MS" w:cs="Calibri"/>
          <w:sz w:val="18"/>
          <w:szCs w:val="18"/>
        </w:rPr>
        <w:t xml:space="preserve"> is a key focus of our curriculum, as we believe in the importance of effective communication. Through group work, presentations, and discussions,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develop the confidence and physical skills needed for articulate expression. Teachers maintain high expectations for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>’ participation and engagement in spoken activities.</w:t>
      </w:r>
    </w:p>
    <w:p w:rsidR="00F15066" w:rsidRPr="00F15066" w:rsidRDefault="00F15066" w:rsidP="00F15066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r w:rsidRPr="00F15066">
        <w:rPr>
          <w:rFonts w:ascii="Comic Sans MS" w:eastAsia="Calibri" w:hAnsi="Comic Sans MS" w:cs="Calibri"/>
          <w:sz w:val="18"/>
          <w:szCs w:val="18"/>
        </w:rPr>
        <w:t>We also take pride in connecting learning with the local community</w:t>
      </w:r>
      <w:r>
        <w:rPr>
          <w:rFonts w:ascii="Comic Sans MS" w:eastAsia="Calibri" w:hAnsi="Comic Sans MS" w:cs="Calibri"/>
          <w:sz w:val="18"/>
          <w:szCs w:val="18"/>
        </w:rPr>
        <w:t xml:space="preserve"> and using our local environment around us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. Our curriculum encourages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to develop a sense of pride in their area and participate in projects that benefit the community. Whether through local initiatives or broader projects with a purposeful outcome, </w:t>
      </w:r>
      <w:r>
        <w:rPr>
          <w:rFonts w:ascii="Comic Sans MS" w:eastAsia="Calibri" w:hAnsi="Comic Sans MS" w:cs="Calibri"/>
          <w:sz w:val="18"/>
          <w:szCs w:val="18"/>
        </w:rPr>
        <w:t>pupils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are encouraged to see themselves as active members of their community, capable of making meaningful contributions. We aim to nurture responsible citizens who are not only knowledgeable about </w:t>
      </w:r>
      <w:r w:rsidR="00731016">
        <w:rPr>
          <w:rFonts w:ascii="Comic Sans MS" w:eastAsia="Calibri" w:hAnsi="Comic Sans MS" w:cs="Calibri"/>
          <w:sz w:val="18"/>
          <w:szCs w:val="18"/>
        </w:rPr>
        <w:t>Science</w:t>
      </w:r>
      <w:r w:rsidRPr="00F15066">
        <w:rPr>
          <w:rFonts w:ascii="Comic Sans MS" w:eastAsia="Calibri" w:hAnsi="Comic Sans MS" w:cs="Calibri"/>
          <w:sz w:val="18"/>
          <w:szCs w:val="18"/>
        </w:rPr>
        <w:t xml:space="preserve"> but also understand their role in shaping the world around them.</w:t>
      </w:r>
    </w:p>
    <w:p w:rsidR="009F4AF1" w:rsidRPr="00E8610F" w:rsidRDefault="00106DDA" w:rsidP="009C5C89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  <w:r w:rsidRPr="00E8610F">
        <w:rPr>
          <w:rFonts w:ascii="Comic Sans MS" w:eastAsia="Calibri" w:hAnsi="Comic Sans MS" w:cs="Calibri"/>
          <w:sz w:val="18"/>
          <w:szCs w:val="18"/>
        </w:rPr>
        <w:t xml:space="preserve">We outline how each of our units meets these </w:t>
      </w:r>
      <w:r w:rsidR="009C5C89">
        <w:rPr>
          <w:rFonts w:ascii="Comic Sans MS" w:eastAsia="Calibri" w:hAnsi="Comic Sans MS" w:cs="Calibri"/>
          <w:sz w:val="18"/>
          <w:szCs w:val="18"/>
        </w:rPr>
        <w:t>aims within our overviews.</w:t>
      </w:r>
      <w:r w:rsidR="009C5C89" w:rsidRPr="00E8610F">
        <w:rPr>
          <w:rFonts w:ascii="Comic Sans MS" w:eastAsia="Calibri" w:hAnsi="Comic Sans MS" w:cs="Calibri"/>
          <w:sz w:val="18"/>
          <w:szCs w:val="18"/>
        </w:rPr>
        <w:t xml:space="preserve"> </w:t>
      </w:r>
    </w:p>
    <w:p w:rsidR="009F4AF1" w:rsidRDefault="009F4AF1" w:rsidP="00A029D4">
      <w:pPr>
        <w:spacing w:after="280"/>
        <w:rPr>
          <w:rFonts w:ascii="Comic Sans MS" w:eastAsia="Calibri" w:hAnsi="Comic Sans MS" w:cs="Calibri"/>
          <w:b/>
          <w:sz w:val="18"/>
          <w:szCs w:val="18"/>
          <w:u w:val="single"/>
        </w:rPr>
      </w:pPr>
      <w:bookmarkStart w:id="1" w:name="khxk57vq32k8" w:colFirst="0" w:colLast="0"/>
      <w:bookmarkStart w:id="2" w:name="nmzj836a1wd1" w:colFirst="0" w:colLast="0"/>
      <w:bookmarkStart w:id="3" w:name="m477nalhmjq3" w:colFirst="0" w:colLast="0"/>
      <w:bookmarkStart w:id="4" w:name="gtt92t75qyye" w:colFirst="0" w:colLast="0"/>
      <w:bookmarkEnd w:id="1"/>
      <w:bookmarkEnd w:id="2"/>
      <w:bookmarkEnd w:id="3"/>
      <w:bookmarkEnd w:id="4"/>
    </w:p>
    <w:sectPr w:rsidR="009F4AF1" w:rsidSect="00B62C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731016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731016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731016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Science</w:t>
    </w:r>
    <w:r w:rsidR="00386BD5" w:rsidRPr="00CE0F80">
      <w:rPr>
        <w:rFonts w:ascii="Comic Sans MS" w:hAnsi="Comic Sans MS"/>
        <w:b/>
        <w:bCs/>
        <w:sz w:val="20"/>
        <w:szCs w:val="24"/>
      </w:rPr>
      <w:t xml:space="preserve"> </w:t>
    </w:r>
    <w:r w:rsidR="00386BD5"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Default="00386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E1"/>
    <w:multiLevelType w:val="hybridMultilevel"/>
    <w:tmpl w:val="4FFE2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2E71"/>
    <w:multiLevelType w:val="multilevel"/>
    <w:tmpl w:val="D46A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D3E6C"/>
    <w:multiLevelType w:val="multilevel"/>
    <w:tmpl w:val="FAF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6B1154"/>
    <w:multiLevelType w:val="hybridMultilevel"/>
    <w:tmpl w:val="72E2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643B"/>
    <w:multiLevelType w:val="hybridMultilevel"/>
    <w:tmpl w:val="45C4074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DE671F"/>
    <w:multiLevelType w:val="multilevel"/>
    <w:tmpl w:val="CCC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0E24FD"/>
    <w:multiLevelType w:val="multilevel"/>
    <w:tmpl w:val="7B4A5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5124366"/>
    <w:multiLevelType w:val="multilevel"/>
    <w:tmpl w:val="C07A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001D7"/>
    <w:multiLevelType w:val="multilevel"/>
    <w:tmpl w:val="89CA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21584"/>
    <w:multiLevelType w:val="multilevel"/>
    <w:tmpl w:val="21B4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A15CB"/>
    <w:multiLevelType w:val="multilevel"/>
    <w:tmpl w:val="876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36328"/>
    <w:multiLevelType w:val="hybridMultilevel"/>
    <w:tmpl w:val="7F4025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46BC9"/>
    <w:multiLevelType w:val="multilevel"/>
    <w:tmpl w:val="B9C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0B3381"/>
    <w:multiLevelType w:val="multilevel"/>
    <w:tmpl w:val="31F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B522B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11040470"/>
    <w:multiLevelType w:val="multilevel"/>
    <w:tmpl w:val="CD7CB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146F00"/>
    <w:multiLevelType w:val="multilevel"/>
    <w:tmpl w:val="28B6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E30D44"/>
    <w:multiLevelType w:val="multilevel"/>
    <w:tmpl w:val="2C8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62059"/>
    <w:multiLevelType w:val="multilevel"/>
    <w:tmpl w:val="5E6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7C3DB9"/>
    <w:multiLevelType w:val="multilevel"/>
    <w:tmpl w:val="576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6FD2AE2"/>
    <w:multiLevelType w:val="multilevel"/>
    <w:tmpl w:val="C7E8A3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17C803D0"/>
    <w:multiLevelType w:val="multilevel"/>
    <w:tmpl w:val="E47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2D3EEB"/>
    <w:multiLevelType w:val="multilevel"/>
    <w:tmpl w:val="FD34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045464"/>
    <w:multiLevelType w:val="multilevel"/>
    <w:tmpl w:val="912C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80027"/>
    <w:multiLevelType w:val="multilevel"/>
    <w:tmpl w:val="0C2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572146"/>
    <w:multiLevelType w:val="multilevel"/>
    <w:tmpl w:val="751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A1437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1B066D3F"/>
    <w:multiLevelType w:val="multilevel"/>
    <w:tmpl w:val="D09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292A7B"/>
    <w:multiLevelType w:val="hybridMultilevel"/>
    <w:tmpl w:val="E624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A75F93"/>
    <w:multiLevelType w:val="multilevel"/>
    <w:tmpl w:val="8F28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6729B6"/>
    <w:multiLevelType w:val="multilevel"/>
    <w:tmpl w:val="E3B0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E333592"/>
    <w:multiLevelType w:val="multilevel"/>
    <w:tmpl w:val="A82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E4F7023"/>
    <w:multiLevelType w:val="multilevel"/>
    <w:tmpl w:val="84F2C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044779D"/>
    <w:multiLevelType w:val="multilevel"/>
    <w:tmpl w:val="3DD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3B07A5"/>
    <w:multiLevelType w:val="multilevel"/>
    <w:tmpl w:val="D24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561066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23D48BC"/>
    <w:multiLevelType w:val="multilevel"/>
    <w:tmpl w:val="1C8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4C3CDE"/>
    <w:multiLevelType w:val="multilevel"/>
    <w:tmpl w:val="B678B6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686540"/>
    <w:multiLevelType w:val="multilevel"/>
    <w:tmpl w:val="0F14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01617"/>
    <w:multiLevelType w:val="multilevel"/>
    <w:tmpl w:val="6E1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53528EE"/>
    <w:multiLevelType w:val="hybridMultilevel"/>
    <w:tmpl w:val="E9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5BC5319"/>
    <w:multiLevelType w:val="multilevel"/>
    <w:tmpl w:val="6CB2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25E50A56"/>
    <w:multiLevelType w:val="multilevel"/>
    <w:tmpl w:val="6AC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8D1159D"/>
    <w:multiLevelType w:val="multilevel"/>
    <w:tmpl w:val="BB3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D914AD"/>
    <w:multiLevelType w:val="multilevel"/>
    <w:tmpl w:val="AA36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A0C369B"/>
    <w:multiLevelType w:val="multilevel"/>
    <w:tmpl w:val="185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1E7CE1"/>
    <w:multiLevelType w:val="multilevel"/>
    <w:tmpl w:val="209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8618B8"/>
    <w:multiLevelType w:val="multilevel"/>
    <w:tmpl w:val="E30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026322"/>
    <w:multiLevelType w:val="multilevel"/>
    <w:tmpl w:val="9EE64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C04276"/>
    <w:multiLevelType w:val="multilevel"/>
    <w:tmpl w:val="B76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EC61771"/>
    <w:multiLevelType w:val="multilevel"/>
    <w:tmpl w:val="0240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FB1517"/>
    <w:multiLevelType w:val="multilevel"/>
    <w:tmpl w:val="853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C84A13"/>
    <w:multiLevelType w:val="multilevel"/>
    <w:tmpl w:val="FF9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1F07BCB"/>
    <w:multiLevelType w:val="hybridMultilevel"/>
    <w:tmpl w:val="E3605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81024F"/>
    <w:multiLevelType w:val="multilevel"/>
    <w:tmpl w:val="6766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A533DE"/>
    <w:multiLevelType w:val="multilevel"/>
    <w:tmpl w:val="2F5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5CC1856"/>
    <w:multiLevelType w:val="multilevel"/>
    <w:tmpl w:val="90F457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6116B21"/>
    <w:multiLevelType w:val="multilevel"/>
    <w:tmpl w:val="261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B56A59"/>
    <w:multiLevelType w:val="multilevel"/>
    <w:tmpl w:val="71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6B86BA4"/>
    <w:multiLevelType w:val="multilevel"/>
    <w:tmpl w:val="7C52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7B60261"/>
    <w:multiLevelType w:val="multilevel"/>
    <w:tmpl w:val="C6BE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D87C10"/>
    <w:multiLevelType w:val="multilevel"/>
    <w:tmpl w:val="810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0B0777"/>
    <w:multiLevelType w:val="multilevel"/>
    <w:tmpl w:val="12B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0C0C6F"/>
    <w:multiLevelType w:val="hybridMultilevel"/>
    <w:tmpl w:val="67721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5800B0"/>
    <w:multiLevelType w:val="multilevel"/>
    <w:tmpl w:val="3574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A16BC6"/>
    <w:multiLevelType w:val="multilevel"/>
    <w:tmpl w:val="B4EA0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666CD5"/>
    <w:multiLevelType w:val="multilevel"/>
    <w:tmpl w:val="025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D9420BB"/>
    <w:multiLevelType w:val="multilevel"/>
    <w:tmpl w:val="C2E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EB2651B"/>
    <w:multiLevelType w:val="multilevel"/>
    <w:tmpl w:val="16D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F90630"/>
    <w:multiLevelType w:val="multilevel"/>
    <w:tmpl w:val="1900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040A03"/>
    <w:multiLevelType w:val="hybridMultilevel"/>
    <w:tmpl w:val="783E3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03458B4"/>
    <w:multiLevelType w:val="multilevel"/>
    <w:tmpl w:val="5C0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A77640"/>
    <w:multiLevelType w:val="multilevel"/>
    <w:tmpl w:val="9F0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2C66CF9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B35CAB"/>
    <w:multiLevelType w:val="multilevel"/>
    <w:tmpl w:val="B3A4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E15F7C"/>
    <w:multiLevelType w:val="multilevel"/>
    <w:tmpl w:val="DFBA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0D00A4"/>
    <w:multiLevelType w:val="multilevel"/>
    <w:tmpl w:val="9AC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7902615"/>
    <w:multiLevelType w:val="multilevel"/>
    <w:tmpl w:val="5976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908006C"/>
    <w:multiLevelType w:val="multilevel"/>
    <w:tmpl w:val="DBB0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AAF6AE2"/>
    <w:multiLevelType w:val="multilevel"/>
    <w:tmpl w:val="7AD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E46359"/>
    <w:multiLevelType w:val="multilevel"/>
    <w:tmpl w:val="1DF80F08"/>
    <w:lvl w:ilvl="0">
      <w:start w:val="1"/>
      <w:numFmt w:val="bullet"/>
      <w:lvlText w:val="-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-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-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-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-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-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-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2" w15:restartNumberingAfterBreak="0">
    <w:nsid w:val="4D8D6712"/>
    <w:multiLevelType w:val="multilevel"/>
    <w:tmpl w:val="E22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747127"/>
    <w:multiLevelType w:val="multilevel"/>
    <w:tmpl w:val="497A4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4" w15:restartNumberingAfterBreak="0">
    <w:nsid w:val="500C269A"/>
    <w:multiLevelType w:val="multilevel"/>
    <w:tmpl w:val="5906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7F5348"/>
    <w:multiLevelType w:val="multilevel"/>
    <w:tmpl w:val="64C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C00F7E"/>
    <w:multiLevelType w:val="multilevel"/>
    <w:tmpl w:val="060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0D82AC7"/>
    <w:multiLevelType w:val="multilevel"/>
    <w:tmpl w:val="81F2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1E17252"/>
    <w:multiLevelType w:val="hybridMultilevel"/>
    <w:tmpl w:val="F78EA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26C4844"/>
    <w:multiLevelType w:val="multilevel"/>
    <w:tmpl w:val="5A0C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2827FFE"/>
    <w:multiLevelType w:val="multilevel"/>
    <w:tmpl w:val="35CA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5F2CB0"/>
    <w:multiLevelType w:val="multilevel"/>
    <w:tmpl w:val="459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576487"/>
    <w:multiLevelType w:val="multilevel"/>
    <w:tmpl w:val="C136B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47E340F"/>
    <w:multiLevelType w:val="multilevel"/>
    <w:tmpl w:val="D9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4E80785"/>
    <w:multiLevelType w:val="multilevel"/>
    <w:tmpl w:val="7776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5362E85"/>
    <w:multiLevelType w:val="multilevel"/>
    <w:tmpl w:val="E4EC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63D19DB"/>
    <w:multiLevelType w:val="multilevel"/>
    <w:tmpl w:val="4528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9D5E25"/>
    <w:multiLevelType w:val="multilevel"/>
    <w:tmpl w:val="E672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A762C4"/>
    <w:multiLevelType w:val="hybridMultilevel"/>
    <w:tmpl w:val="9230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7CA220B"/>
    <w:multiLevelType w:val="hybridMultilevel"/>
    <w:tmpl w:val="6B3E8F8C"/>
    <w:lvl w:ilvl="0" w:tplc="93E0699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DB4399"/>
    <w:multiLevelType w:val="multilevel"/>
    <w:tmpl w:val="1278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1C4046"/>
    <w:multiLevelType w:val="multilevel"/>
    <w:tmpl w:val="0CF6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A715A52"/>
    <w:multiLevelType w:val="multilevel"/>
    <w:tmpl w:val="AAD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BE55D7"/>
    <w:multiLevelType w:val="multilevel"/>
    <w:tmpl w:val="9D4A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E3B574D"/>
    <w:multiLevelType w:val="multilevel"/>
    <w:tmpl w:val="FD8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E6E5C18"/>
    <w:multiLevelType w:val="multilevel"/>
    <w:tmpl w:val="B4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941315"/>
    <w:multiLevelType w:val="multilevel"/>
    <w:tmpl w:val="7776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F423E17"/>
    <w:multiLevelType w:val="multilevel"/>
    <w:tmpl w:val="510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0A25AF"/>
    <w:multiLevelType w:val="multilevel"/>
    <w:tmpl w:val="B7D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02D73F3"/>
    <w:multiLevelType w:val="multilevel"/>
    <w:tmpl w:val="E3BE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1AA6FF6"/>
    <w:multiLevelType w:val="multilevel"/>
    <w:tmpl w:val="F7C8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2E7783B"/>
    <w:multiLevelType w:val="multilevel"/>
    <w:tmpl w:val="91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550769D"/>
    <w:multiLevelType w:val="multilevel"/>
    <w:tmpl w:val="66D0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56356C4"/>
    <w:multiLevelType w:val="multilevel"/>
    <w:tmpl w:val="C0E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61F7756"/>
    <w:multiLevelType w:val="multilevel"/>
    <w:tmpl w:val="FC4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81D69CE"/>
    <w:multiLevelType w:val="multilevel"/>
    <w:tmpl w:val="81EE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A1E58DA"/>
    <w:multiLevelType w:val="hybridMultilevel"/>
    <w:tmpl w:val="C0287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B8170CD"/>
    <w:multiLevelType w:val="multilevel"/>
    <w:tmpl w:val="812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C14779B"/>
    <w:multiLevelType w:val="multilevel"/>
    <w:tmpl w:val="900A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C26400C"/>
    <w:multiLevelType w:val="multilevel"/>
    <w:tmpl w:val="AB4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CD86F8E"/>
    <w:multiLevelType w:val="multilevel"/>
    <w:tmpl w:val="CE5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EC96F9B"/>
    <w:multiLevelType w:val="hybridMultilevel"/>
    <w:tmpl w:val="AFA25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1423073"/>
    <w:multiLevelType w:val="hybridMultilevel"/>
    <w:tmpl w:val="C700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1982DA7"/>
    <w:multiLevelType w:val="multilevel"/>
    <w:tmpl w:val="424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1F05545"/>
    <w:multiLevelType w:val="multilevel"/>
    <w:tmpl w:val="1CE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49262EC"/>
    <w:multiLevelType w:val="multilevel"/>
    <w:tmpl w:val="64F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5AC1239"/>
    <w:multiLevelType w:val="multilevel"/>
    <w:tmpl w:val="B704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60D31C1"/>
    <w:multiLevelType w:val="multilevel"/>
    <w:tmpl w:val="ED7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62C404B"/>
    <w:multiLevelType w:val="multilevel"/>
    <w:tmpl w:val="8886DC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9" w15:restartNumberingAfterBreak="0">
    <w:nsid w:val="767F3DAB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7401699"/>
    <w:multiLevelType w:val="multilevel"/>
    <w:tmpl w:val="1E5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78C08BB"/>
    <w:multiLevelType w:val="multilevel"/>
    <w:tmpl w:val="2C6E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9B84A3A"/>
    <w:multiLevelType w:val="multilevel"/>
    <w:tmpl w:val="BC9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A4E6170"/>
    <w:multiLevelType w:val="multilevel"/>
    <w:tmpl w:val="9FA8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AB13540"/>
    <w:multiLevelType w:val="hybridMultilevel"/>
    <w:tmpl w:val="3DD0D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AE90528"/>
    <w:multiLevelType w:val="multilevel"/>
    <w:tmpl w:val="1DE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C81330C"/>
    <w:multiLevelType w:val="multilevel"/>
    <w:tmpl w:val="430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CB27FC8"/>
    <w:multiLevelType w:val="multilevel"/>
    <w:tmpl w:val="C7B4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D8A64E5"/>
    <w:multiLevelType w:val="multilevel"/>
    <w:tmpl w:val="028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DAC001E"/>
    <w:multiLevelType w:val="multilevel"/>
    <w:tmpl w:val="57248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0" w15:restartNumberingAfterBreak="0">
    <w:nsid w:val="7DF86952"/>
    <w:multiLevelType w:val="multilevel"/>
    <w:tmpl w:val="5F10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EC1045E"/>
    <w:multiLevelType w:val="multilevel"/>
    <w:tmpl w:val="8344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1E6D11"/>
    <w:multiLevelType w:val="multilevel"/>
    <w:tmpl w:val="ED5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CA2B43"/>
    <w:multiLevelType w:val="multilevel"/>
    <w:tmpl w:val="C570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56"/>
  </w:num>
  <w:num w:numId="4">
    <w:abstractNumId w:val="41"/>
  </w:num>
  <w:num w:numId="5">
    <w:abstractNumId w:val="128"/>
  </w:num>
  <w:num w:numId="6">
    <w:abstractNumId w:val="83"/>
  </w:num>
  <w:num w:numId="7">
    <w:abstractNumId w:val="139"/>
  </w:num>
  <w:num w:numId="8">
    <w:abstractNumId w:val="81"/>
  </w:num>
  <w:num w:numId="9">
    <w:abstractNumId w:val="6"/>
  </w:num>
  <w:num w:numId="10">
    <w:abstractNumId w:val="32"/>
  </w:num>
  <w:num w:numId="11">
    <w:abstractNumId w:val="40"/>
  </w:num>
  <w:num w:numId="12">
    <w:abstractNumId w:val="70"/>
  </w:num>
  <w:num w:numId="13">
    <w:abstractNumId w:val="99"/>
  </w:num>
  <w:num w:numId="14">
    <w:abstractNumId w:val="0"/>
  </w:num>
  <w:num w:numId="15">
    <w:abstractNumId w:val="3"/>
  </w:num>
  <w:num w:numId="16">
    <w:abstractNumId w:val="116"/>
  </w:num>
  <w:num w:numId="17">
    <w:abstractNumId w:val="63"/>
  </w:num>
  <w:num w:numId="18">
    <w:abstractNumId w:val="88"/>
  </w:num>
  <w:num w:numId="19">
    <w:abstractNumId w:val="121"/>
  </w:num>
  <w:num w:numId="20">
    <w:abstractNumId w:val="98"/>
  </w:num>
  <w:num w:numId="21">
    <w:abstractNumId w:val="53"/>
  </w:num>
  <w:num w:numId="22">
    <w:abstractNumId w:val="71"/>
  </w:num>
  <w:num w:numId="23">
    <w:abstractNumId w:val="122"/>
  </w:num>
  <w:num w:numId="24">
    <w:abstractNumId w:val="134"/>
  </w:num>
  <w:num w:numId="25">
    <w:abstractNumId w:val="11"/>
  </w:num>
  <w:num w:numId="26">
    <w:abstractNumId w:val="84"/>
  </w:num>
  <w:num w:numId="27">
    <w:abstractNumId w:val="109"/>
  </w:num>
  <w:num w:numId="28">
    <w:abstractNumId w:val="55"/>
  </w:num>
  <w:num w:numId="29">
    <w:abstractNumId w:val="60"/>
  </w:num>
  <w:num w:numId="30">
    <w:abstractNumId w:val="4"/>
  </w:num>
  <w:num w:numId="31">
    <w:abstractNumId w:val="36"/>
  </w:num>
  <w:num w:numId="32">
    <w:abstractNumId w:val="131"/>
  </w:num>
  <w:num w:numId="33">
    <w:abstractNumId w:val="28"/>
  </w:num>
  <w:num w:numId="34">
    <w:abstractNumId w:val="137"/>
  </w:num>
  <w:num w:numId="35">
    <w:abstractNumId w:val="27"/>
  </w:num>
  <w:num w:numId="36">
    <w:abstractNumId w:val="66"/>
  </w:num>
  <w:num w:numId="37">
    <w:abstractNumId w:val="58"/>
  </w:num>
  <w:num w:numId="38">
    <w:abstractNumId w:val="50"/>
  </w:num>
  <w:num w:numId="39">
    <w:abstractNumId w:val="52"/>
  </w:num>
  <w:num w:numId="40">
    <w:abstractNumId w:val="47"/>
  </w:num>
  <w:num w:numId="41">
    <w:abstractNumId w:val="43"/>
  </w:num>
  <w:num w:numId="42">
    <w:abstractNumId w:val="51"/>
  </w:num>
  <w:num w:numId="43">
    <w:abstractNumId w:val="21"/>
  </w:num>
  <w:num w:numId="44">
    <w:abstractNumId w:val="25"/>
  </w:num>
  <w:num w:numId="45">
    <w:abstractNumId w:val="62"/>
  </w:num>
  <w:num w:numId="46">
    <w:abstractNumId w:val="82"/>
  </w:num>
  <w:num w:numId="47">
    <w:abstractNumId w:val="93"/>
  </w:num>
  <w:num w:numId="48">
    <w:abstractNumId w:val="102"/>
  </w:num>
  <w:num w:numId="49">
    <w:abstractNumId w:val="13"/>
  </w:num>
  <w:num w:numId="50">
    <w:abstractNumId w:val="105"/>
  </w:num>
  <w:num w:numId="51">
    <w:abstractNumId w:val="57"/>
  </w:num>
  <w:num w:numId="52">
    <w:abstractNumId w:val="73"/>
  </w:num>
  <w:num w:numId="53">
    <w:abstractNumId w:val="141"/>
  </w:num>
  <w:num w:numId="54">
    <w:abstractNumId w:val="103"/>
  </w:num>
  <w:num w:numId="55">
    <w:abstractNumId w:val="143"/>
  </w:num>
  <w:num w:numId="56">
    <w:abstractNumId w:val="29"/>
  </w:num>
  <w:num w:numId="57">
    <w:abstractNumId w:val="132"/>
  </w:num>
  <w:num w:numId="58">
    <w:abstractNumId w:val="94"/>
  </w:num>
  <w:num w:numId="59">
    <w:abstractNumId w:val="1"/>
  </w:num>
  <w:num w:numId="60">
    <w:abstractNumId w:val="120"/>
  </w:num>
  <w:num w:numId="61">
    <w:abstractNumId w:val="118"/>
  </w:num>
  <w:num w:numId="62">
    <w:abstractNumId w:val="76"/>
  </w:num>
  <w:num w:numId="63">
    <w:abstractNumId w:val="108"/>
  </w:num>
  <w:num w:numId="64">
    <w:abstractNumId w:val="106"/>
  </w:num>
  <w:num w:numId="65">
    <w:abstractNumId w:val="78"/>
  </w:num>
  <w:num w:numId="66">
    <w:abstractNumId w:val="95"/>
  </w:num>
  <w:num w:numId="67">
    <w:abstractNumId w:val="19"/>
  </w:num>
  <w:num w:numId="68">
    <w:abstractNumId w:val="23"/>
  </w:num>
  <w:num w:numId="69">
    <w:abstractNumId w:val="127"/>
  </w:num>
  <w:num w:numId="70">
    <w:abstractNumId w:val="54"/>
  </w:num>
  <w:num w:numId="71">
    <w:abstractNumId w:val="35"/>
  </w:num>
  <w:num w:numId="72">
    <w:abstractNumId w:val="74"/>
  </w:num>
  <w:num w:numId="73">
    <w:abstractNumId w:val="14"/>
  </w:num>
  <w:num w:numId="74">
    <w:abstractNumId w:val="125"/>
  </w:num>
  <w:num w:numId="75">
    <w:abstractNumId w:val="129"/>
  </w:num>
  <w:num w:numId="76">
    <w:abstractNumId w:val="30"/>
  </w:num>
  <w:num w:numId="77">
    <w:abstractNumId w:val="100"/>
  </w:num>
  <w:num w:numId="78">
    <w:abstractNumId w:val="68"/>
  </w:num>
  <w:num w:numId="79">
    <w:abstractNumId w:val="80"/>
  </w:num>
  <w:num w:numId="80">
    <w:abstractNumId w:val="133"/>
  </w:num>
  <w:num w:numId="81">
    <w:abstractNumId w:val="117"/>
  </w:num>
  <w:num w:numId="82">
    <w:abstractNumId w:val="114"/>
  </w:num>
  <w:num w:numId="83">
    <w:abstractNumId w:val="67"/>
  </w:num>
  <w:num w:numId="84">
    <w:abstractNumId w:val="59"/>
  </w:num>
  <w:num w:numId="85">
    <w:abstractNumId w:val="24"/>
  </w:num>
  <w:num w:numId="86">
    <w:abstractNumId w:val="34"/>
  </w:num>
  <w:num w:numId="87">
    <w:abstractNumId w:val="140"/>
  </w:num>
  <w:num w:numId="88">
    <w:abstractNumId w:val="12"/>
  </w:num>
  <w:num w:numId="89">
    <w:abstractNumId w:val="16"/>
  </w:num>
  <w:num w:numId="90">
    <w:abstractNumId w:val="85"/>
  </w:num>
  <w:num w:numId="91">
    <w:abstractNumId w:val="72"/>
  </w:num>
  <w:num w:numId="92">
    <w:abstractNumId w:val="2"/>
  </w:num>
  <w:num w:numId="93">
    <w:abstractNumId w:val="38"/>
  </w:num>
  <w:num w:numId="94">
    <w:abstractNumId w:val="46"/>
  </w:num>
  <w:num w:numId="95">
    <w:abstractNumId w:val="136"/>
  </w:num>
  <w:num w:numId="96">
    <w:abstractNumId w:val="119"/>
  </w:num>
  <w:num w:numId="97">
    <w:abstractNumId w:val="104"/>
  </w:num>
  <w:num w:numId="98">
    <w:abstractNumId w:val="124"/>
  </w:num>
  <w:num w:numId="99">
    <w:abstractNumId w:val="49"/>
  </w:num>
  <w:num w:numId="100">
    <w:abstractNumId w:val="113"/>
  </w:num>
  <w:num w:numId="101">
    <w:abstractNumId w:val="111"/>
  </w:num>
  <w:num w:numId="102">
    <w:abstractNumId w:val="39"/>
  </w:num>
  <w:num w:numId="103">
    <w:abstractNumId w:val="107"/>
  </w:num>
  <w:num w:numId="104">
    <w:abstractNumId w:val="130"/>
  </w:num>
  <w:num w:numId="105">
    <w:abstractNumId w:val="112"/>
  </w:num>
  <w:num w:numId="106">
    <w:abstractNumId w:val="10"/>
  </w:num>
  <w:num w:numId="107">
    <w:abstractNumId w:val="123"/>
  </w:num>
  <w:num w:numId="108">
    <w:abstractNumId w:val="77"/>
  </w:num>
  <w:num w:numId="109">
    <w:abstractNumId w:val="31"/>
  </w:num>
  <w:num w:numId="110">
    <w:abstractNumId w:val="97"/>
  </w:num>
  <w:num w:numId="111">
    <w:abstractNumId w:val="91"/>
  </w:num>
  <w:num w:numId="112">
    <w:abstractNumId w:val="86"/>
  </w:num>
  <w:num w:numId="113">
    <w:abstractNumId w:val="89"/>
  </w:num>
  <w:num w:numId="114">
    <w:abstractNumId w:val="96"/>
  </w:num>
  <w:num w:numId="115">
    <w:abstractNumId w:val="33"/>
  </w:num>
  <w:num w:numId="116">
    <w:abstractNumId w:val="45"/>
  </w:num>
  <w:num w:numId="117">
    <w:abstractNumId w:val="42"/>
  </w:num>
  <w:num w:numId="118">
    <w:abstractNumId w:val="79"/>
  </w:num>
  <w:num w:numId="119">
    <w:abstractNumId w:val="17"/>
  </w:num>
  <w:num w:numId="120">
    <w:abstractNumId w:val="126"/>
  </w:num>
  <w:num w:numId="121">
    <w:abstractNumId w:val="75"/>
  </w:num>
  <w:num w:numId="122">
    <w:abstractNumId w:val="22"/>
  </w:num>
  <w:num w:numId="123">
    <w:abstractNumId w:val="90"/>
  </w:num>
  <w:num w:numId="124">
    <w:abstractNumId w:val="9"/>
  </w:num>
  <w:num w:numId="125">
    <w:abstractNumId w:val="5"/>
  </w:num>
  <w:num w:numId="126">
    <w:abstractNumId w:val="115"/>
  </w:num>
  <w:num w:numId="127">
    <w:abstractNumId w:val="69"/>
  </w:num>
  <w:num w:numId="128">
    <w:abstractNumId w:val="135"/>
  </w:num>
  <w:num w:numId="129">
    <w:abstractNumId w:val="48"/>
  </w:num>
  <w:num w:numId="130">
    <w:abstractNumId w:val="110"/>
  </w:num>
  <w:num w:numId="131">
    <w:abstractNumId w:val="15"/>
  </w:num>
  <w:num w:numId="132">
    <w:abstractNumId w:val="8"/>
  </w:num>
  <w:num w:numId="133">
    <w:abstractNumId w:val="65"/>
  </w:num>
  <w:num w:numId="134">
    <w:abstractNumId w:val="7"/>
  </w:num>
  <w:num w:numId="135">
    <w:abstractNumId w:val="92"/>
  </w:num>
  <w:num w:numId="136">
    <w:abstractNumId w:val="18"/>
  </w:num>
  <w:num w:numId="137">
    <w:abstractNumId w:val="37"/>
  </w:num>
  <w:num w:numId="138">
    <w:abstractNumId w:val="64"/>
  </w:num>
  <w:num w:numId="139">
    <w:abstractNumId w:val="44"/>
  </w:num>
  <w:num w:numId="140">
    <w:abstractNumId w:val="142"/>
  </w:num>
  <w:num w:numId="141">
    <w:abstractNumId w:val="87"/>
  </w:num>
  <w:num w:numId="142">
    <w:abstractNumId w:val="61"/>
  </w:num>
  <w:num w:numId="143">
    <w:abstractNumId w:val="138"/>
  </w:num>
  <w:num w:numId="144">
    <w:abstractNumId w:val="101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300D73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1016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C89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3F72"/>
    <w:rsid w:val="00B35F58"/>
    <w:rsid w:val="00B441F3"/>
    <w:rsid w:val="00B442E8"/>
    <w:rsid w:val="00B51D14"/>
    <w:rsid w:val="00B53693"/>
    <w:rsid w:val="00B57EAE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9B84-203E-4944-ADBF-EBBD904C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Cardinham - Headteacher</cp:lastModifiedBy>
  <cp:revision>23</cp:revision>
  <cp:lastPrinted>2025-06-09T12:11:00Z</cp:lastPrinted>
  <dcterms:created xsi:type="dcterms:W3CDTF">2025-06-09T13:36:00Z</dcterms:created>
  <dcterms:modified xsi:type="dcterms:W3CDTF">2025-07-15T21:10:00Z</dcterms:modified>
</cp:coreProperties>
</file>