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150B4" w:rsidRDefault="005150B4" w:rsidP="00BE01EB">
      <w:pPr>
        <w:jc w:val="center"/>
        <w:rPr>
          <w:rFonts w:ascii="Comic Sans MS" w:hAnsi="Comic Sans MS"/>
          <w:sz w:val="18"/>
          <w:szCs w:val="18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"/>
        <w:gridCol w:w="3167"/>
        <w:gridCol w:w="3144"/>
        <w:gridCol w:w="3180"/>
        <w:gridCol w:w="3004"/>
      </w:tblGrid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891BEE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Year 4/5/6</w:t>
            </w:r>
          </w:p>
          <w:p w:rsidR="00DB6C0D" w:rsidRPr="00FE02D5" w:rsidRDefault="00DB6C0D" w:rsidP="00891BEE">
            <w:pPr>
              <w:jc w:val="center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Year B</w:t>
            </w:r>
          </w:p>
        </w:tc>
        <w:tc>
          <w:tcPr>
            <w:tcW w:w="3167" w:type="dxa"/>
            <w:shd w:val="clear" w:color="auto" w:fill="92D050"/>
            <w:vAlign w:val="center"/>
          </w:tcPr>
          <w:p w:rsidR="00DB6C0D" w:rsidRPr="00FE02D5" w:rsidRDefault="00DB6C0D" w:rsidP="000F72FE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Autumn</w:t>
            </w:r>
          </w:p>
        </w:tc>
        <w:tc>
          <w:tcPr>
            <w:tcW w:w="3144" w:type="dxa"/>
            <w:shd w:val="clear" w:color="auto" w:fill="92D050"/>
            <w:vAlign w:val="center"/>
          </w:tcPr>
          <w:p w:rsidR="00DB6C0D" w:rsidRPr="00FE02D5" w:rsidRDefault="00DB6C0D" w:rsidP="00891BEE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Spring</w:t>
            </w:r>
          </w:p>
        </w:tc>
        <w:tc>
          <w:tcPr>
            <w:tcW w:w="3180" w:type="dxa"/>
            <w:shd w:val="clear" w:color="auto" w:fill="92D050"/>
            <w:vAlign w:val="center"/>
          </w:tcPr>
          <w:p w:rsidR="00DB6C0D" w:rsidRPr="00FE02D5" w:rsidRDefault="00DB6C0D" w:rsidP="00891BEE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Summer</w:t>
            </w:r>
          </w:p>
        </w:tc>
        <w:tc>
          <w:tcPr>
            <w:tcW w:w="3004" w:type="dxa"/>
            <w:shd w:val="clear" w:color="auto" w:fill="92D050"/>
            <w:vAlign w:val="center"/>
          </w:tcPr>
          <w:p w:rsidR="00DB6C0D" w:rsidRPr="00FE02D5" w:rsidRDefault="00DB6C0D" w:rsidP="00DB6C0D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Summer</w:t>
            </w:r>
          </w:p>
        </w:tc>
      </w:tr>
      <w:tr w:rsidR="00DB6C0D" w:rsidRPr="00FE02D5" w:rsidTr="00DB6C0D">
        <w:trPr>
          <w:trHeight w:val="802"/>
        </w:trPr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300D73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Enquiry Question</w:t>
            </w:r>
          </w:p>
        </w:tc>
        <w:tc>
          <w:tcPr>
            <w:tcW w:w="3167" w:type="dxa"/>
            <w:vAlign w:val="center"/>
          </w:tcPr>
          <w:p w:rsidR="00DB6C0D" w:rsidRPr="00FE02D5" w:rsidRDefault="00D84415" w:rsidP="000F72FE">
            <w:pPr>
              <w:jc w:val="center"/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How could the park in Bodmin be improved?</w:t>
            </w:r>
          </w:p>
        </w:tc>
        <w:tc>
          <w:tcPr>
            <w:tcW w:w="3144" w:type="dxa"/>
            <w:vAlign w:val="center"/>
          </w:tcPr>
          <w:p w:rsidR="00DB6C0D" w:rsidRPr="00FE02D5" w:rsidRDefault="00D84415" w:rsidP="00300D73">
            <w:pPr>
              <w:jc w:val="center"/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How does life in the Rocky Mountains compare to life in Cornwall?</w:t>
            </w:r>
          </w:p>
        </w:tc>
        <w:tc>
          <w:tcPr>
            <w:tcW w:w="3180" w:type="dxa"/>
            <w:vAlign w:val="center"/>
          </w:tcPr>
          <w:p w:rsidR="00DB6C0D" w:rsidRPr="00FE02D5" w:rsidRDefault="00D84415" w:rsidP="00300D73">
            <w:pPr>
              <w:jc w:val="center"/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How do the things we buy end up in our shops?</w:t>
            </w:r>
          </w:p>
        </w:tc>
        <w:tc>
          <w:tcPr>
            <w:tcW w:w="3004" w:type="dxa"/>
            <w:vAlign w:val="center"/>
          </w:tcPr>
          <w:p w:rsidR="00DB6C0D" w:rsidRPr="00FE02D5" w:rsidRDefault="00FE02D5" w:rsidP="00DB6C0D">
            <w:pPr>
              <w:jc w:val="center"/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How do coastlines and their uses change over time?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300D73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Outcome</w:t>
            </w:r>
          </w:p>
        </w:tc>
        <w:tc>
          <w:tcPr>
            <w:tcW w:w="3167" w:type="dxa"/>
            <w:vAlign w:val="center"/>
          </w:tcPr>
          <w:p w:rsidR="00DB6C0D" w:rsidRPr="00FE02D5" w:rsidRDefault="00D84415" w:rsidP="00D84415">
            <w:pPr>
              <w:jc w:val="center"/>
              <w:rPr>
                <w:rFonts w:ascii="Tw Cen MT" w:hAnsi="Tw Cen MT"/>
                <w:b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 xml:space="preserve">Pupils will apply fieldwork and geographical enquiry skills to evaluate the current state of Bodmin Park, gather community opinions, analyse data, and design a proposed improvement plan for the park. Their final outcome will be a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group presentation or annotated map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showing proposed improvements, supported by collected evidence.</w:t>
            </w:r>
          </w:p>
        </w:tc>
        <w:tc>
          <w:tcPr>
            <w:tcW w:w="3144" w:type="dxa"/>
            <w:vAlign w:val="center"/>
          </w:tcPr>
          <w:p w:rsidR="00DB6C0D" w:rsidRPr="00FE02D5" w:rsidRDefault="00D84415" w:rsidP="00357B86">
            <w:pPr>
              <w:rPr>
                <w:rFonts w:ascii="Tw Cen MT" w:hAnsi="Tw Cen MT"/>
                <w:b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 xml:space="preserve">Pupils will develop a comparative understanding of two contrasting regions — Cornwall (UK) and the Rocky Mountains (North America). They will create a detailed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comparison map and report</w:t>
            </w:r>
            <w:r w:rsidRPr="00FE02D5">
              <w:rPr>
                <w:rFonts w:ascii="Tw Cen MT" w:hAnsi="Tw Cen MT"/>
                <w:sz w:val="20"/>
                <w:szCs w:val="20"/>
              </w:rPr>
              <w:t>, showing the similarities and differences in climate, landscape, and daily life, supported by annotated diagrams and geographical data.</w:t>
            </w:r>
          </w:p>
        </w:tc>
        <w:tc>
          <w:tcPr>
            <w:tcW w:w="3180" w:type="dxa"/>
            <w:vAlign w:val="center"/>
          </w:tcPr>
          <w:p w:rsidR="00DB6C0D" w:rsidRPr="00FE02D5" w:rsidRDefault="00D84415" w:rsidP="00357B86">
            <w:pPr>
              <w:rPr>
                <w:rFonts w:ascii="Tw Cen MT" w:hAnsi="Tw Cen MT"/>
                <w:b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 xml:space="preserve">Pupils will understand how goods move from production to consumption through trade, supply chains, and transportation. They will produce an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interactive trade map and presentation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showing how everyday items travel from source to shop, considering environmental impact and fairness in global trade.</w:t>
            </w:r>
          </w:p>
        </w:tc>
        <w:tc>
          <w:tcPr>
            <w:tcW w:w="3004" w:type="dxa"/>
            <w:vAlign w:val="center"/>
          </w:tcPr>
          <w:p w:rsidR="00DB6C0D" w:rsidRPr="00FE02D5" w:rsidRDefault="00FE02D5" w:rsidP="00DB6C0D">
            <w:pPr>
              <w:jc w:val="center"/>
              <w:rPr>
                <w:rFonts w:ascii="Tw Cen MT" w:hAnsi="Tw Cen MT"/>
                <w:b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 xml:space="preserve">Pupils will understand how coastlines are shaped by physical processes and how human use of the coast has changed over time. They will investigate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the Cornish coastline (</w:t>
            </w:r>
            <w:r>
              <w:rPr>
                <w:rStyle w:val="Strong"/>
                <w:rFonts w:ascii="Tw Cen MT" w:hAnsi="Tw Cen MT"/>
                <w:sz w:val="20"/>
                <w:szCs w:val="20"/>
              </w:rPr>
              <w:t>Looe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 xml:space="preserve"> Harbour)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to see how erosion, tourism, and community use interact, concluding with a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presentation and annotated coastal model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showing how coastlines evolve and affect people’s lives.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060B4B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Concepts</w:t>
            </w:r>
          </w:p>
        </w:tc>
        <w:tc>
          <w:tcPr>
            <w:tcW w:w="3167" w:type="dxa"/>
            <w:vAlign w:val="center"/>
          </w:tcPr>
          <w:p w:rsidR="00DB6C0D" w:rsidRPr="00FE02D5" w:rsidRDefault="00D84415" w:rsidP="000F72FE">
            <w:pPr>
              <w:jc w:val="center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Perception and Representation | Diversity | Interaction</w:t>
            </w:r>
          </w:p>
        </w:tc>
        <w:tc>
          <w:tcPr>
            <w:tcW w:w="3144" w:type="dxa"/>
            <w:vAlign w:val="center"/>
          </w:tcPr>
          <w:p w:rsidR="00DB6C0D" w:rsidRPr="00FE02D5" w:rsidRDefault="00D84415" w:rsidP="00CE4B35">
            <w:pPr>
              <w:jc w:val="center"/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Diversity | Perception and Representation | Interaction</w:t>
            </w:r>
          </w:p>
        </w:tc>
        <w:tc>
          <w:tcPr>
            <w:tcW w:w="3180" w:type="dxa"/>
            <w:vAlign w:val="center"/>
          </w:tcPr>
          <w:p w:rsidR="00DB6C0D" w:rsidRPr="00FE02D5" w:rsidRDefault="00D84415" w:rsidP="00CE4B35">
            <w:pPr>
              <w:jc w:val="center"/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Interaction | Diversity | Change | Provenance</w:t>
            </w:r>
          </w:p>
        </w:tc>
        <w:tc>
          <w:tcPr>
            <w:tcW w:w="3004" w:type="dxa"/>
            <w:vAlign w:val="center"/>
          </w:tcPr>
          <w:p w:rsidR="00DB6C0D" w:rsidRPr="00FE02D5" w:rsidRDefault="00FE02D5" w:rsidP="00DB6C0D">
            <w:pPr>
              <w:jc w:val="center"/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Change | Interaction | Perception &amp; Representation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060B4B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Builds On Prior Learning</w:t>
            </w:r>
          </w:p>
        </w:tc>
        <w:tc>
          <w:tcPr>
            <w:tcW w:w="3167" w:type="dxa"/>
          </w:tcPr>
          <w:p w:rsidR="00D84415" w:rsidRPr="00FE02D5" w:rsidRDefault="00D84415" w:rsidP="00D84415">
            <w:pPr>
              <w:pStyle w:val="NormalWeb"/>
              <w:numPr>
                <w:ilvl w:val="0"/>
                <w:numId w:val="27"/>
              </w:numPr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 xml:space="preserve">From </w:t>
            </w:r>
            <w:r w:rsidRPr="00FE02D5">
              <w:rPr>
                <w:rStyle w:val="Emphasis"/>
                <w:rFonts w:ascii="Tw Cen MT" w:hAnsi="Tw Cen MT"/>
                <w:sz w:val="20"/>
                <w:szCs w:val="20"/>
              </w:rPr>
              <w:t>Year 2/3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, pupils investigated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settlements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and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local amenities</w:t>
            </w:r>
            <w:r w:rsidRPr="00FE02D5">
              <w:rPr>
                <w:rFonts w:ascii="Tw Cen MT" w:hAnsi="Tw Cen MT"/>
                <w:sz w:val="20"/>
                <w:szCs w:val="20"/>
              </w:rPr>
              <w:t>, learning how human and physical geography influence where and how people live.</w:t>
            </w:r>
          </w:p>
          <w:p w:rsidR="00D84415" w:rsidRPr="00FE02D5" w:rsidRDefault="00D84415" w:rsidP="00D84415">
            <w:pPr>
              <w:pStyle w:val="NormalWeb"/>
              <w:numPr>
                <w:ilvl w:val="0"/>
                <w:numId w:val="27"/>
              </w:numPr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 xml:space="preserve">This unit develops these ideas through </w:t>
            </w:r>
            <w:r w:rsidRPr="00FE02D5">
              <w:rPr>
                <w:rStyle w:val="Emphasis"/>
                <w:rFonts w:ascii="Tw Cen MT" w:hAnsi="Tw Cen MT"/>
                <w:sz w:val="20"/>
                <w:szCs w:val="20"/>
              </w:rPr>
              <w:t>real-world fieldwork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, encouraging children to think critically about </w:t>
            </w:r>
            <w:r w:rsidRPr="00FE02D5">
              <w:rPr>
                <w:rStyle w:val="Emphasis"/>
                <w:rFonts w:ascii="Tw Cen MT" w:hAnsi="Tw Cen MT"/>
                <w:sz w:val="20"/>
                <w:szCs w:val="20"/>
              </w:rPr>
              <w:t>land use, public spaces,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and </w:t>
            </w:r>
            <w:r w:rsidRPr="00FE02D5">
              <w:rPr>
                <w:rStyle w:val="Emphasis"/>
                <w:rFonts w:ascii="Tw Cen MT" w:hAnsi="Tw Cen MT"/>
                <w:sz w:val="20"/>
                <w:szCs w:val="20"/>
              </w:rPr>
              <w:t>community needs</w:t>
            </w:r>
            <w:r w:rsidRPr="00FE02D5">
              <w:rPr>
                <w:rFonts w:ascii="Tw Cen MT" w:hAnsi="Tw Cen MT"/>
                <w:sz w:val="20"/>
                <w:szCs w:val="20"/>
              </w:rPr>
              <w:t>.</w:t>
            </w:r>
          </w:p>
          <w:p w:rsidR="00DB6C0D" w:rsidRPr="00FE02D5" w:rsidRDefault="00D84415" w:rsidP="00FE02D5">
            <w:pPr>
              <w:pStyle w:val="NormalWeb"/>
              <w:numPr>
                <w:ilvl w:val="0"/>
                <w:numId w:val="27"/>
              </w:num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 xml:space="preserve">They now build upon earlier skills in </w:t>
            </w:r>
            <w:r w:rsidRPr="00FE02D5">
              <w:rPr>
                <w:rStyle w:val="Emphasis"/>
                <w:rFonts w:ascii="Tw Cen MT" w:hAnsi="Tw Cen MT"/>
                <w:sz w:val="20"/>
                <w:szCs w:val="20"/>
              </w:rPr>
              <w:t>data collection, mapping, and analysis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by </w:t>
            </w:r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>applying them to an authentic local issue.</w:t>
            </w:r>
          </w:p>
        </w:tc>
        <w:tc>
          <w:tcPr>
            <w:tcW w:w="3144" w:type="dxa"/>
            <w:vAlign w:val="center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lastRenderedPageBreak/>
              <w:t>  Builds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on previous learning from </w:t>
            </w:r>
            <w:r w:rsidRPr="00FE02D5">
              <w:rPr>
                <w:rFonts w:ascii="Tw Cen MT" w:eastAsia="Times New Roman" w:hAnsi="Tw Cen MT" w:cs="Times New Roman"/>
                <w:i/>
                <w:iCs/>
                <w:sz w:val="20"/>
                <w:szCs w:val="20"/>
              </w:rPr>
              <w:t>Year 2/3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about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mountains, settlements, and the interaction between people and landscapes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Extends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understanding of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fieldwork and representation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from the </w:t>
            </w:r>
            <w:r w:rsidRPr="00FE02D5">
              <w:rPr>
                <w:rFonts w:ascii="Tw Cen MT" w:eastAsia="Times New Roman" w:hAnsi="Tw Cen MT" w:cs="Times New Roman"/>
                <w:i/>
                <w:iCs/>
                <w:sz w:val="20"/>
                <w:szCs w:val="20"/>
              </w:rPr>
              <w:t>Bodmin Park enquiry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, applying comparative geographical thinking on a global scale.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hAnsi="Tw Cen MT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  Reinforces skills in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mapping, data collection, and interpreting physical features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, while developing understanding of </w:t>
            </w:r>
            <w:r w:rsidRPr="00FE02D5">
              <w:rPr>
                <w:rFonts w:ascii="Tw Cen MT" w:eastAsia="Times New Roman" w:hAnsi="Tw Cen MT" w:cs="Times New Roman"/>
                <w:i/>
                <w:iCs/>
                <w:sz w:val="20"/>
                <w:szCs w:val="20"/>
              </w:rPr>
              <w:t>human-environment relationships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across contrasting regions.</w:t>
            </w:r>
          </w:p>
        </w:tc>
        <w:tc>
          <w:tcPr>
            <w:tcW w:w="3180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Builds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on prior learning from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Year 2/3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, where pupils explored human and physical geography (mountains, settlements, resources).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Extends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understanding from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the Rocky Mountains unit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, where pupils learned how geography influences human activity and livelihoods.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Builds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on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fieldwork and local economic understanding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from the Bodmin Park improvement enquiry.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Calibri" w:hAnsi="Tw Cen MT" w:cs="Calibri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  Introduces and deepens understanding of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global connections and trade systems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and how 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lastRenderedPageBreak/>
              <w:t>geography affects what and where we trade.</w:t>
            </w:r>
          </w:p>
        </w:tc>
        <w:tc>
          <w:tcPr>
            <w:tcW w:w="3004" w:type="dxa"/>
            <w:vAlign w:val="center"/>
          </w:tcPr>
          <w:p w:rsidR="00FE02D5" w:rsidRPr="00FE02D5" w:rsidRDefault="00FE02D5" w:rsidP="00FE02D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lastRenderedPageBreak/>
              <w:t>  Builds</w:t>
            </w:r>
            <w:proofErr w:type="gramEnd"/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on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Year 2/3 learning</w:t>
            </w:r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about settlements, human–environment relationships, and how people choose where to live.</w:t>
            </w:r>
          </w:p>
          <w:p w:rsidR="00FE02D5" w:rsidRPr="00FE02D5" w:rsidRDefault="00FE02D5" w:rsidP="00FE02D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>  Develops</w:t>
            </w:r>
            <w:proofErr w:type="gramEnd"/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knowledge from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the Bodmin Park enquiry</w:t>
            </w:r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>, strengthening fieldwork, data collection, and perception-based geography.</w:t>
            </w:r>
          </w:p>
          <w:p w:rsidR="00FE02D5" w:rsidRPr="00FE02D5" w:rsidRDefault="00FE02D5" w:rsidP="00FE02D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>  Links</w:t>
            </w:r>
            <w:proofErr w:type="gramEnd"/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to the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Rocky Mountains</w:t>
            </w:r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and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trade</w:t>
            </w:r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units — reinforcing understanding of how physical geography (mountains, rivers, coastlines) influences human activity, economy, and tourism.</w:t>
            </w:r>
          </w:p>
          <w:p w:rsidR="00DB6C0D" w:rsidRPr="00FE02D5" w:rsidRDefault="00FE02D5" w:rsidP="00FE02D5">
            <w:pPr>
              <w:spacing w:before="100" w:beforeAutospacing="1" w:after="100" w:afterAutospacing="1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lastRenderedPageBreak/>
              <w:t xml:space="preserve">  Expands pupils’ understanding of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change over time</w:t>
            </w:r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— both physical (erosion, deposition) and human (land use, tourism).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060B4B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lastRenderedPageBreak/>
              <w:t>Unit Activation of Prior Learning from Previous Phase</w:t>
            </w:r>
          </w:p>
        </w:tc>
        <w:tc>
          <w:tcPr>
            <w:tcW w:w="3167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is a </w:t>
            </w:r>
            <w:r w:rsidRPr="00FE02D5">
              <w:rPr>
                <w:rFonts w:ascii="Tw Cen MT" w:eastAsia="Times New Roman" w:hAnsi="Tw Cen MT" w:cs="Times New Roman"/>
                <w:i/>
                <w:iCs/>
                <w:sz w:val="20"/>
                <w:szCs w:val="20"/>
              </w:rPr>
              <w:t>settlement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and what makes it a good place to live?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</w:t>
            </w:r>
            <w:r w:rsidRPr="00FE02D5">
              <w:rPr>
                <w:rFonts w:ascii="Tw Cen MT" w:eastAsia="Times New Roman" w:hAnsi="Tw Cen MT" w:cs="Times New Roman"/>
                <w:i/>
                <w:iCs/>
                <w:sz w:val="20"/>
                <w:szCs w:val="20"/>
              </w:rPr>
              <w:t>amenities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do we already have in Bodmin?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 do we already know about collecting data and making maps?</w:t>
            </w:r>
          </w:p>
        </w:tc>
        <w:tc>
          <w:tcPr>
            <w:tcW w:w="3144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did we learn about why people choose to live in certain places?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makes a good place to live in Cornwall?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do we already know about mountains and how they are formed?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Calibri" w:hAnsi="Tw Cen MT" w:cs="Calibri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How might living near mountains be different from living near the coast?</w:t>
            </w:r>
          </w:p>
        </w:tc>
        <w:tc>
          <w:tcPr>
            <w:tcW w:w="3180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natural resources can we find in Cornwall or the UK?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How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do people use the land and environment to make a living?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How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do goods or materials travel from one place to another?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Calibri" w:hAnsi="Tw Cen MT" w:cs="Calibri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Why do some regions produce certain goods while others don’t?</w:t>
            </w:r>
          </w:p>
        </w:tc>
        <w:tc>
          <w:tcPr>
            <w:tcW w:w="3004" w:type="dxa"/>
            <w:vAlign w:val="center"/>
          </w:tcPr>
          <w:p w:rsidR="00FE02D5" w:rsidRPr="00FE02D5" w:rsidRDefault="00FE02D5" w:rsidP="00FE02D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>  Recall</w:t>
            </w:r>
            <w:proofErr w:type="gramEnd"/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>: What natural and human features can we find in Cornwall?</w:t>
            </w:r>
          </w:p>
          <w:p w:rsidR="00FE02D5" w:rsidRPr="00FE02D5" w:rsidRDefault="00FE02D5" w:rsidP="00FE02D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>  How</w:t>
            </w:r>
            <w:proofErr w:type="gramEnd"/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do people use the environment around them to live and work?</w:t>
            </w:r>
          </w:p>
          <w:p w:rsidR="00FE02D5" w:rsidRPr="00FE02D5" w:rsidRDefault="00FE02D5" w:rsidP="00FE02D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physical processes change the land over time (e.g. water, wind, erosion)?</w:t>
            </w:r>
          </w:p>
          <w:p w:rsidR="00DB6C0D" w:rsidRPr="00FE02D5" w:rsidRDefault="00FE02D5" w:rsidP="00FE02D5">
            <w:pPr>
              <w:spacing w:before="100" w:beforeAutospacing="1" w:after="100" w:afterAutospacing="1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eastAsia="Times New Roman" w:hAnsi="Tw Cen MT" w:cs="Times New Roman"/>
                <w:sz w:val="20"/>
                <w:szCs w:val="20"/>
              </w:rPr>
              <w:t>  What makes Cornwall’s coastline important to local people and visitors?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060B4B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Lesson 1</w:t>
            </w:r>
          </w:p>
        </w:tc>
        <w:tc>
          <w:tcPr>
            <w:tcW w:w="3167" w:type="dxa"/>
          </w:tcPr>
          <w:p w:rsidR="00DB6C0D" w:rsidRPr="00FE02D5" w:rsidRDefault="00D84415" w:rsidP="000F72FE">
            <w:pPr>
              <w:rPr>
                <w:rFonts w:ascii="Tw Cen MT" w:eastAsia="Times New Roman" w:hAnsi="Tw Cen MT" w:cs="Times New Roman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What is the park in Bodmin like now?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Perception and Representation – developing a sense of place.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Observe, describe, and record the physical and human features of Bodmin Park.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Conduct a </w:t>
            </w:r>
            <w:r w:rsidRPr="00FE02D5">
              <w:rPr>
                <w:rStyle w:val="Emphasis"/>
                <w:rFonts w:ascii="Tw Cen MT" w:hAnsi="Tw Cen MT"/>
                <w:sz w:val="20"/>
                <w:szCs w:val="20"/>
              </w:rPr>
              <w:t>site visit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to Bodmin Park to make annotated sketches, take photos, and note how people use the space. Record features using simple field sketches and a freehand map.</w:t>
            </w:r>
          </w:p>
        </w:tc>
        <w:tc>
          <w:tcPr>
            <w:tcW w:w="3144" w:type="dxa"/>
          </w:tcPr>
          <w:p w:rsidR="00DB6C0D" w:rsidRPr="00FE02D5" w:rsidRDefault="00D84415" w:rsidP="00060B4B">
            <w:p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Where are the Rocky Mountains?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Diversity – locating and identifying world regions.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Use maps and atlases to locate the Rocky Mountains and identify surrounding countries and features.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Record information on a map, using colour or symbols and a key to show major mountain ranges of the world. Introduce latitude, longitude, and hemispheres.</w:t>
            </w:r>
          </w:p>
        </w:tc>
        <w:tc>
          <w:tcPr>
            <w:tcW w:w="3180" w:type="dxa"/>
          </w:tcPr>
          <w:p w:rsidR="00DB6C0D" w:rsidRPr="00FE02D5" w:rsidRDefault="00D84415" w:rsidP="00060B4B">
            <w:p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What is trade?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Interaction – understanding economic activity.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Define trade and identify examples of buying, selling, and exchanging goods.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Annotate diagrams of trade routes; identify local examples of trade and exchange (markets, online shopping).</w:t>
            </w:r>
          </w:p>
        </w:tc>
        <w:tc>
          <w:tcPr>
            <w:tcW w:w="3004" w:type="dxa"/>
            <w:vAlign w:val="center"/>
          </w:tcPr>
          <w:p w:rsidR="00DB6C0D" w:rsidRPr="00FE02D5" w:rsidRDefault="00FE02D5" w:rsidP="00DB6C0D">
            <w:pPr>
              <w:jc w:val="center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What are the features of a coastline?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Change – identifying and naming physical features.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Recognise and describe the main features of a coastline (cliffs, dunes, bays, headlands, etc.).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Annotate photographs and diagrams of coastal features; use maps to locate significant UK coastlines.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060B4B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Lesson 2</w:t>
            </w:r>
          </w:p>
        </w:tc>
        <w:tc>
          <w:tcPr>
            <w:tcW w:w="3167" w:type="dxa"/>
          </w:tcPr>
          <w:p w:rsidR="00DB6C0D" w:rsidRPr="00922F24" w:rsidRDefault="00D84415" w:rsidP="00922F24">
            <w:pPr>
              <w:spacing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</w:t>
            </w:r>
            <w:r w:rsidR="00922F24" w:rsidRPr="00922F24">
              <w:rPr>
                <w:rFonts w:ascii="Tw Cen MT" w:eastAsia="Times New Roman" w:hAnsi="Tw Cen MT" w:cs="Segoe UI"/>
                <w:sz w:val="21"/>
                <w:szCs w:val="21"/>
              </w:rPr>
              <w:t>How do different people use and experience Bodmin Park?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Perception and Representation – understanding </w:t>
            </w:r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>different viewpoints.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Design and conduct questionnaires or interviews to collect community opinions.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Develop and use a </w:t>
            </w:r>
            <w:r w:rsidRPr="00FE02D5">
              <w:rPr>
                <w:rStyle w:val="Emphasis"/>
                <w:rFonts w:ascii="Tw Cen MT" w:hAnsi="Tw Cen MT"/>
                <w:sz w:val="20"/>
                <w:szCs w:val="20"/>
              </w:rPr>
              <w:t>questionnaire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for park users, school staff, or families. Record qualitative data and begin to identify patterns or common suggestions.</w:t>
            </w:r>
          </w:p>
        </w:tc>
        <w:tc>
          <w:tcPr>
            <w:tcW w:w="3144" w:type="dxa"/>
          </w:tcPr>
          <w:p w:rsidR="00DB6C0D" w:rsidRPr="00FE02D5" w:rsidRDefault="00D84415" w:rsidP="00060B4B">
            <w:p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lastRenderedPageBreak/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What are the Rocky Mountains like?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Interaction – understanding physical geography.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Identify and describe physical features and conditions (altitude, </w:t>
            </w:r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>climate, weather, vegetation).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Annotate drawings and diagrams of mountain ranges. Use photographs to identify features and link them to previous understanding of mountain formation.</w:t>
            </w:r>
          </w:p>
        </w:tc>
        <w:tc>
          <w:tcPr>
            <w:tcW w:w="3180" w:type="dxa"/>
          </w:tcPr>
          <w:p w:rsidR="00DB6C0D" w:rsidRPr="00FE02D5" w:rsidRDefault="00D84415" w:rsidP="00060B4B">
            <w:p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lastRenderedPageBreak/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What influences who we trade with and why?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Diversity and Interaction – exploring global connections.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Identify key factors that affect </w:t>
            </w:r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>trade (location, climate, natural resources, technology).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Use world maps to locate major trading partners of the UK; colour code trade routes and types of goods traded.</w:t>
            </w:r>
          </w:p>
        </w:tc>
        <w:tc>
          <w:tcPr>
            <w:tcW w:w="3004" w:type="dxa"/>
            <w:vAlign w:val="center"/>
          </w:tcPr>
          <w:p w:rsidR="00DB6C0D" w:rsidRPr="00FE02D5" w:rsidRDefault="00FE02D5" w:rsidP="00DB6C0D">
            <w:pPr>
              <w:jc w:val="center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lastRenderedPageBreak/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How does the physical geography of a coastline change over time?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Change – understanding physical processes.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Explain how erosion, </w:t>
            </w:r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>weathering, and deposition alter coastlines.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Annotate diagrams of coastal erosion (arch </w:t>
            </w:r>
            <w:r w:rsidRPr="00FE02D5">
              <w:rPr>
                <w:rFonts w:ascii="Arial" w:hAnsi="Arial" w:cs="Arial"/>
                <w:sz w:val="20"/>
                <w:szCs w:val="20"/>
              </w:rPr>
              <w:t>→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stack </w:t>
            </w:r>
            <w:r w:rsidRPr="00FE02D5">
              <w:rPr>
                <w:rFonts w:ascii="Arial" w:hAnsi="Arial" w:cs="Arial"/>
                <w:sz w:val="20"/>
                <w:szCs w:val="20"/>
              </w:rPr>
              <w:t>→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stump formation); label examples of erosion and deposition on maps.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060B4B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lastRenderedPageBreak/>
              <w:t>Lesson 3</w:t>
            </w:r>
          </w:p>
        </w:tc>
        <w:tc>
          <w:tcPr>
            <w:tcW w:w="3167" w:type="dxa"/>
          </w:tcPr>
          <w:p w:rsidR="00DB6C0D" w:rsidRPr="00922F24" w:rsidRDefault="00D84415" w:rsidP="00922F24">
            <w:pPr>
              <w:spacing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</w:t>
            </w:r>
            <w:r w:rsidRPr="00922F24">
              <w:rPr>
                <w:rStyle w:val="Strong"/>
                <w:rFonts w:ascii="Tw Cen MT" w:hAnsi="Tw Cen MT"/>
                <w:sz w:val="20"/>
                <w:szCs w:val="20"/>
              </w:rPr>
              <w:t>:</w:t>
            </w:r>
            <w:r w:rsidRPr="00922F24">
              <w:rPr>
                <w:rFonts w:ascii="Tw Cen MT" w:hAnsi="Tw Cen MT"/>
                <w:sz w:val="20"/>
                <w:szCs w:val="20"/>
              </w:rPr>
              <w:t xml:space="preserve"> </w:t>
            </w:r>
            <w:r w:rsidR="00922F24" w:rsidRPr="00922F24">
              <w:rPr>
                <w:rFonts w:ascii="Tw Cen MT" w:eastAsia="Times New Roman" w:hAnsi="Tw Cen MT" w:cs="Segoe UI"/>
                <w:sz w:val="21"/>
                <w:szCs w:val="21"/>
              </w:rPr>
              <w:t>How well does Bodmin Park meet the needs of different users?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Perception and Interaction – analysing data and evaluating space.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Identify positive and negative aspects of the park’s current layout and use.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Analyse results from questionnaires, record in simple graphs or charts, and create a map showing areas of high and low satisfaction.</w:t>
            </w:r>
          </w:p>
        </w:tc>
        <w:tc>
          <w:tcPr>
            <w:tcW w:w="3144" w:type="dxa"/>
          </w:tcPr>
          <w:p w:rsidR="00DB6C0D" w:rsidRPr="00FE02D5" w:rsidRDefault="00D84415" w:rsidP="00060B4B">
            <w:p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How do people live in the Rocky Mountains?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Perception and Representation – human-environment interaction.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Investigate how people adapt their homes, jobs, and lifestyles to mountainous conditions.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Use secondary sources (videos, photographs, maps) to gather information. Create an annotated information sheet comparing housing, transport, and employment.</w:t>
            </w:r>
          </w:p>
        </w:tc>
        <w:tc>
          <w:tcPr>
            <w:tcW w:w="3180" w:type="dxa"/>
          </w:tcPr>
          <w:p w:rsidR="00DB6C0D" w:rsidRPr="00FE02D5" w:rsidRDefault="00D84415" w:rsidP="00060B4B">
            <w:p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What is the global supply chain?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Provenance and Interaction – understanding processes and connections.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Trace how a single product (e.g., banana, T-shirt, mobile phone) moves through the supply chain from source to shop.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Record information on a world map using colour or symbols to show production, processing, and distribution stages.</w:t>
            </w:r>
          </w:p>
        </w:tc>
        <w:tc>
          <w:tcPr>
            <w:tcW w:w="3004" w:type="dxa"/>
            <w:vAlign w:val="center"/>
          </w:tcPr>
          <w:p w:rsidR="00DB6C0D" w:rsidRPr="00FE02D5" w:rsidRDefault="00FE02D5" w:rsidP="00DB6C0D">
            <w:pPr>
              <w:jc w:val="center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Are coastlines always used in the same way?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Change – analysing shifts in human use of coasts.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Compare historical and modern uses of coastlines (fishing, tourism, conservation).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Sequence historical maps and photos; analyse qualitative and quantitative data about coastal land use.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060B4B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Lesson 4</w:t>
            </w:r>
          </w:p>
        </w:tc>
        <w:tc>
          <w:tcPr>
            <w:tcW w:w="3167" w:type="dxa"/>
          </w:tcPr>
          <w:p w:rsidR="00DB6C0D" w:rsidRPr="00922F24" w:rsidRDefault="00D84415" w:rsidP="00922F24">
            <w:pPr>
              <w:spacing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</w:t>
            </w:r>
            <w:r w:rsidR="00922F24" w:rsidRPr="00922F24">
              <w:rPr>
                <w:rFonts w:ascii="Tw Cen MT" w:eastAsia="Times New Roman" w:hAnsi="Tw Cen MT" w:cs="Segoe UI"/>
                <w:sz w:val="21"/>
                <w:szCs w:val="21"/>
              </w:rPr>
              <w:t>How could Bodmin Park be improved to meet community needs?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Perception and Representation – decision-making </w:t>
            </w:r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>and planning.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Use fieldwork evidence to propose realistic improvements.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Plot proposed changes on a new map of the park, using </w:t>
            </w:r>
            <w:r w:rsidRPr="00FE02D5">
              <w:rPr>
                <w:rStyle w:val="Emphasis"/>
                <w:rFonts w:ascii="Tw Cen MT" w:hAnsi="Tw Cen MT"/>
                <w:sz w:val="20"/>
                <w:szCs w:val="20"/>
              </w:rPr>
              <w:t>colour coding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and a </w:t>
            </w:r>
            <w:r w:rsidRPr="00FE02D5">
              <w:rPr>
                <w:rStyle w:val="Emphasis"/>
                <w:rFonts w:ascii="Tw Cen MT" w:hAnsi="Tw Cen MT"/>
                <w:sz w:val="20"/>
                <w:szCs w:val="20"/>
              </w:rPr>
              <w:t>key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to represent features such as new play equipment, seating areas, or natural habitats.</w:t>
            </w:r>
          </w:p>
        </w:tc>
        <w:tc>
          <w:tcPr>
            <w:tcW w:w="3144" w:type="dxa"/>
          </w:tcPr>
          <w:p w:rsidR="00DB6C0D" w:rsidRPr="00FE02D5" w:rsidRDefault="00D84415" w:rsidP="00060B4B">
            <w:p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lastRenderedPageBreak/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What challenges do people face living in the Rocky Mountains?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Interaction and Perception – considering geographical impact.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Explore the challenges of </w:t>
            </w:r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>living in mountainous regions (transport, weather, tourism, environment).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Interpret graphs and case studies showing population, tourism, or temperature data. Discuss positive and negative impacts of tourism and mining.</w:t>
            </w:r>
          </w:p>
        </w:tc>
        <w:tc>
          <w:tcPr>
            <w:tcW w:w="3180" w:type="dxa"/>
          </w:tcPr>
          <w:p w:rsidR="00DB6C0D" w:rsidRPr="00FE02D5" w:rsidRDefault="00D84415" w:rsidP="00060B4B">
            <w:p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lastRenderedPageBreak/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What is fair trade and why is it important?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Diversity and Interaction – considering fairness and sustainability.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Explore the concept of fair trade and its impact on producers </w:t>
            </w:r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>and consumers.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Analyse real-world examples of fair trade products and their countries of origin; create posters or infographics advocating for ethical trade.</w:t>
            </w:r>
          </w:p>
        </w:tc>
        <w:tc>
          <w:tcPr>
            <w:tcW w:w="3004" w:type="dxa"/>
            <w:vAlign w:val="center"/>
          </w:tcPr>
          <w:p w:rsidR="00DB6C0D" w:rsidRPr="00FE02D5" w:rsidRDefault="00FE02D5" w:rsidP="00DB6C0D">
            <w:pPr>
              <w:jc w:val="center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lastRenderedPageBreak/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What is the link between coastlines and tourism in Cornwall?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Interaction – exploring human and physical connections.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Investigate how tourism affects coastal towns and </w:t>
            </w:r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>landscapes.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Collect and present quantitative data from local cafes (number of orders over a week). Create bar graphs or line charts to show trends.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060B4B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lastRenderedPageBreak/>
              <w:t>Lesson 5</w:t>
            </w:r>
          </w:p>
        </w:tc>
        <w:tc>
          <w:tcPr>
            <w:tcW w:w="3167" w:type="dxa"/>
          </w:tcPr>
          <w:p w:rsidR="00DB6C0D" w:rsidRPr="00FE02D5" w:rsidRDefault="00D84415" w:rsidP="000F72FE">
            <w:pPr>
              <w:tabs>
                <w:tab w:val="left" w:pos="900"/>
              </w:tabs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Where would be the best places to add new features?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Interaction – applying spatial reasoning.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Use environmental data (light, footfall, space) to</w:t>
            </w:r>
            <w:bookmarkStart w:id="0" w:name="_GoBack"/>
            <w:bookmarkEnd w:id="0"/>
            <w:r w:rsidRPr="00FE02D5">
              <w:rPr>
                <w:rFonts w:ascii="Tw Cen MT" w:hAnsi="Tw Cen MT"/>
                <w:sz w:val="20"/>
                <w:szCs w:val="20"/>
              </w:rPr>
              <w:t xml:space="preserve"> justify proposed locations.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Use </w:t>
            </w:r>
            <w:r w:rsidRPr="00FE02D5">
              <w:rPr>
                <w:rStyle w:val="Emphasis"/>
                <w:rFonts w:ascii="Tw Cen MT" w:hAnsi="Tw Cen MT"/>
                <w:sz w:val="20"/>
                <w:szCs w:val="20"/>
              </w:rPr>
              <w:t>sampling techniques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to measure sunlight and footfall at different times of day. Annotate a large-scale map to show why new features would be best placed in particular areas.</w:t>
            </w:r>
          </w:p>
        </w:tc>
        <w:tc>
          <w:tcPr>
            <w:tcW w:w="3144" w:type="dxa"/>
          </w:tcPr>
          <w:p w:rsidR="00DB6C0D" w:rsidRPr="00FE02D5" w:rsidRDefault="00D84415" w:rsidP="00060B4B">
            <w:p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What are the benefits of living in the Rocky Mountains and in Cornwall?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Diversity – appreciating regional identity.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Compare advantages and opportunities in both regions.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Create a comparative table showing similarities and differences in landscape, economy, and lifestyle between Cornwall and the Rockies.</w:t>
            </w:r>
          </w:p>
        </w:tc>
        <w:tc>
          <w:tcPr>
            <w:tcW w:w="3180" w:type="dxa"/>
          </w:tcPr>
          <w:p w:rsidR="00DB6C0D" w:rsidRPr="00FE02D5" w:rsidRDefault="00D84415" w:rsidP="00060B4B">
            <w:p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How has trade changed through time?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Change – examining historical and modern trade.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Compare trade routes and resources from past to present (e.g., Silk Road vs. modern global trade).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Sequence historical trade maps; use data to identify how imports and exports have shifted over time.</w:t>
            </w:r>
          </w:p>
        </w:tc>
        <w:tc>
          <w:tcPr>
            <w:tcW w:w="3004" w:type="dxa"/>
            <w:vAlign w:val="center"/>
          </w:tcPr>
          <w:p w:rsidR="00DB6C0D" w:rsidRPr="00FE02D5" w:rsidRDefault="00FE02D5" w:rsidP="00DB6C0D">
            <w:pPr>
              <w:jc w:val="center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How does the coastline affect local business and how does the community feel about this?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Perception &amp; Representation – exploring community viewpoints.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Gather qualitative data to understand different perspectives on coastal tourism and its effects.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Design and conduct questionnaires for local residents or businesses; record and summarise community opinions using written reflections or voice notes.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060B4B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Lesson 6</w:t>
            </w:r>
          </w:p>
        </w:tc>
        <w:tc>
          <w:tcPr>
            <w:tcW w:w="3167" w:type="dxa"/>
          </w:tcPr>
          <w:p w:rsidR="00DB6C0D" w:rsidRPr="00922F24" w:rsidRDefault="00D84415" w:rsidP="00922F24">
            <w:pPr>
              <w:spacing w:line="300" w:lineRule="atLeast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</w:t>
            </w:r>
            <w:r w:rsidR="00922F24" w:rsidRPr="00922F24">
              <w:rPr>
                <w:rFonts w:ascii="Tw Cen MT" w:eastAsia="Times New Roman" w:hAnsi="Tw Cen MT" w:cs="Segoe UI"/>
                <w:sz w:val="21"/>
                <w:szCs w:val="21"/>
              </w:rPr>
              <w:t>What is the best improvement plan for Bodmin Park?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Perception and Representation – presenting geographical understanding.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Communicate fieldwork findings and proposals clearly using maps, models, and data.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lastRenderedPageBreak/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Create a </w:t>
            </w:r>
            <w:r w:rsidRPr="00FE02D5">
              <w:rPr>
                <w:rStyle w:val="Emphasis"/>
                <w:rFonts w:ascii="Tw Cen MT" w:hAnsi="Tw Cen MT"/>
                <w:sz w:val="20"/>
                <w:szCs w:val="20"/>
              </w:rPr>
              <w:t>final presentation</w:t>
            </w:r>
            <w:r w:rsidRPr="00FE02D5">
              <w:rPr>
                <w:rFonts w:ascii="Tw Cen MT" w:hAnsi="Tw Cen MT"/>
                <w:sz w:val="20"/>
                <w:szCs w:val="20"/>
              </w:rPr>
              <w:t>, annotated map, or model of the improved park. Include digital photos, graphs, and written explanations of proposed changes.</w:t>
            </w:r>
          </w:p>
        </w:tc>
        <w:tc>
          <w:tcPr>
            <w:tcW w:w="3144" w:type="dxa"/>
          </w:tcPr>
          <w:p w:rsidR="00DB6C0D" w:rsidRPr="00FE02D5" w:rsidRDefault="00D84415" w:rsidP="00060B4B">
            <w:p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lastRenderedPageBreak/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How does life in the Rocky Mountains compare to life in Cornwall overall?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Perception and Representation – drawing conclusions.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Evaluate how geography affects daily life, using evidence and vocabulary accurately.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Produce a comparative report, presentation, or annotated map highlighting similarities and differences, </w:t>
            </w:r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>supported by visual and written evidence.</w:t>
            </w:r>
          </w:p>
        </w:tc>
        <w:tc>
          <w:tcPr>
            <w:tcW w:w="3180" w:type="dxa"/>
          </w:tcPr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lastRenderedPageBreak/>
              <w:t>Enquiry: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How do the things we buy end up in our shops?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br/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Concept Focus: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Interaction and Provenance – drawing conclusions.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br/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Skill: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Synthesize understanding of global trade, supply chains, and sustainability.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br/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Geographical Skills: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Create a detailed annotated trade map and written report showing the journey of an everyday item, considering economic, environmental, and human impacts.</w:t>
            </w:r>
          </w:p>
        </w:tc>
        <w:tc>
          <w:tcPr>
            <w:tcW w:w="3004" w:type="dxa"/>
            <w:vAlign w:val="center"/>
          </w:tcPr>
          <w:p w:rsidR="00DB6C0D" w:rsidRPr="00FE02D5" w:rsidRDefault="00FE02D5" w:rsidP="00DB6C0D">
            <w:pPr>
              <w:jc w:val="center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Enquiry: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How do coastlines and their uses change over time?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Concept Focus: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Change and Interaction – synthesising learning.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Skill: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Summarise how physical and human geography interact along the coastline, with a focus on Cornish examples.</w:t>
            </w:r>
            <w:r w:rsidRPr="00FE02D5">
              <w:rPr>
                <w:rFonts w:ascii="Tw Cen MT" w:hAnsi="Tw Cen MT"/>
                <w:sz w:val="20"/>
                <w:szCs w:val="20"/>
              </w:rPr>
              <w:br/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Geographical Skills: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Create a model or digital presentation of </w:t>
            </w:r>
            <w:r>
              <w:rPr>
                <w:rFonts w:ascii="Tw Cen MT" w:hAnsi="Tw Cen MT"/>
                <w:sz w:val="20"/>
                <w:szCs w:val="20"/>
              </w:rPr>
              <w:t>Looe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Harbour showing how erosion and tourism have shaped the area. </w:t>
            </w:r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>Annotate with qualitative and quantitative evidence.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060B4B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lastRenderedPageBreak/>
              <w:t>Geographical Skills (Map work and Fieldwork)</w:t>
            </w:r>
          </w:p>
        </w:tc>
        <w:tc>
          <w:tcPr>
            <w:tcW w:w="3167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Use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the school and its grounds as a base for investigating </w:t>
            </w:r>
            <w:r w:rsidRPr="00FE02D5">
              <w:rPr>
                <w:rFonts w:ascii="Tw Cen MT" w:eastAsia="Times New Roman" w:hAnsi="Tw Cen MT" w:cs="Times New Roman"/>
                <w:i/>
                <w:iCs/>
                <w:sz w:val="20"/>
                <w:szCs w:val="20"/>
              </w:rPr>
              <w:t>local public spaces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Conduct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</w:t>
            </w:r>
            <w:r w:rsidRPr="00FE02D5">
              <w:rPr>
                <w:rFonts w:ascii="Tw Cen MT" w:eastAsia="Times New Roman" w:hAnsi="Tw Cen MT" w:cs="Times New Roman"/>
                <w:i/>
                <w:iCs/>
                <w:sz w:val="20"/>
                <w:szCs w:val="20"/>
              </w:rPr>
              <w:t>field sketches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and </w:t>
            </w:r>
            <w:r w:rsidRPr="00FE02D5">
              <w:rPr>
                <w:rFonts w:ascii="Tw Cen MT" w:eastAsia="Times New Roman" w:hAnsi="Tw Cen MT" w:cs="Times New Roman"/>
                <w:i/>
                <w:iCs/>
                <w:sz w:val="20"/>
                <w:szCs w:val="20"/>
              </w:rPr>
              <w:t>annotated drawings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of Bodmin Park.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Create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</w:t>
            </w:r>
            <w:r w:rsidRPr="00FE02D5">
              <w:rPr>
                <w:rFonts w:ascii="Tw Cen MT" w:eastAsia="Times New Roman" w:hAnsi="Tw Cen MT" w:cs="Times New Roman"/>
                <w:i/>
                <w:iCs/>
                <w:sz w:val="20"/>
                <w:szCs w:val="20"/>
              </w:rPr>
              <w:t>freehand and scaled maps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showing existing and proposed features.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Collect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, analyse, and present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quantitative data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(e.g., number of park users, sunlight levels, footfall).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Collect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qualitative data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(community opinions) using questionnaires and interviews.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Take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digital photos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and annotate them to show current conditions and suggested improvements.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  Use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sampling techniques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(time or point sampling) to collect consistent data.</w:t>
            </w:r>
          </w:p>
        </w:tc>
        <w:tc>
          <w:tcPr>
            <w:tcW w:w="3144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Use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atlases, globes, and digital maps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to locate and compare regions.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Record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selected geographical information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using colour, symbols, and keys.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Annotate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drawings and photographs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to record geographical observations.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Develop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and present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comparative data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on climate, population, and land use.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Calibri" w:hAnsi="Tw Cen MT" w:cs="Calibri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Explore local mountainous or hilly landscapes (e.g., Bodmin Moor) to make direct observations linking local geography to the Rocky Mountains’ features.</w:t>
            </w:r>
          </w:p>
        </w:tc>
        <w:tc>
          <w:tcPr>
            <w:tcW w:w="3180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Record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geographical data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on maps and plans using colour, symbols, and keys (UK imports/exports map).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 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Analyse</w:t>
            </w:r>
            <w:proofErr w:type="gramEnd"/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 xml:space="preserve"> quantitative data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– import/export figures and sustainability data.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Explore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local shops or markets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to identify where goods originate.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Use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digital tools (Google Earth, trade databases)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to trace trade routes and supply chains.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Calibri" w:hAnsi="Tw Cen MT" w:cs="Calibri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  Evaluate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sustainability and fairness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in global trade decisions.</w:t>
            </w:r>
          </w:p>
        </w:tc>
        <w:tc>
          <w:tcPr>
            <w:tcW w:w="3004" w:type="dxa"/>
            <w:vAlign w:val="center"/>
          </w:tcPr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 xml:space="preserve"> 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Visit</w:t>
            </w:r>
            <w:proofErr w:type="gramEnd"/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 xml:space="preserve"> to </w:t>
            </w:r>
            <w:r>
              <w:rPr>
                <w:rStyle w:val="Strong"/>
                <w:rFonts w:ascii="Tw Cen MT" w:hAnsi="Tw Cen MT"/>
                <w:sz w:val="20"/>
                <w:szCs w:val="20"/>
              </w:rPr>
              <w:t>Looe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 xml:space="preserve"> Harbour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– observe, photograph, and sketch coastal features.</w:t>
            </w:r>
          </w:p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 xml:space="preserve"> 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Collect</w:t>
            </w:r>
            <w:proofErr w:type="gramEnd"/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 xml:space="preserve"> primary data:</w:t>
            </w:r>
          </w:p>
          <w:p w:rsidR="00FE02D5" w:rsidRPr="00FE02D5" w:rsidRDefault="00FE02D5" w:rsidP="00FE02D5">
            <w:pPr>
              <w:pStyle w:val="NormalWeb"/>
              <w:numPr>
                <w:ilvl w:val="0"/>
                <w:numId w:val="29"/>
              </w:numPr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Quantitative: café orders, visitor counts, or vehicle numbers.</w:t>
            </w:r>
          </w:p>
          <w:p w:rsidR="00FE02D5" w:rsidRPr="00FE02D5" w:rsidRDefault="00FE02D5" w:rsidP="00FE02D5">
            <w:pPr>
              <w:pStyle w:val="NormalWeb"/>
              <w:numPr>
                <w:ilvl w:val="0"/>
                <w:numId w:val="29"/>
              </w:numPr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Qualitative: local views via questionnaires/interviews.</w:t>
            </w:r>
          </w:p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 xml:space="preserve"> 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Use</w:t>
            </w:r>
            <w:proofErr w:type="gramEnd"/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 xml:space="preserve"> of digital technology: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take and annotate photos, record sounds, and use digital mapping to compare coastline use over time.</w:t>
            </w:r>
          </w:p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 xml:space="preserve"> 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Sampling</w:t>
            </w:r>
            <w:proofErr w:type="gramEnd"/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 xml:space="preserve"> Techniques: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apply simple sampling (e.g., time sampling for visitor counts).</w:t>
            </w:r>
          </w:p>
          <w:p w:rsidR="00DB6C0D" w:rsidRPr="00FE02D5" w:rsidRDefault="00FE02D5" w:rsidP="00FE02D5">
            <w:pPr>
              <w:pStyle w:val="NormalWeb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 xml:space="preserve"> 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Field Sketching: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make annotated sketches of coastal landforms and changes.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060B4B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End Point Quiz</w:t>
            </w:r>
          </w:p>
        </w:tc>
        <w:tc>
          <w:tcPr>
            <w:tcW w:w="3167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human and physical features can you find in Bodmin Park?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lastRenderedPageBreak/>
              <w:t>  How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can geographers find out what people think about a place?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are some ways to represent data from a questionnaire?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are the main improvements people wanted for Bodmin Park?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Calibri" w:hAnsi="Tw Cen MT" w:cs="Calibri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How did you decide where to place your new features?</w:t>
            </w:r>
          </w:p>
        </w:tc>
        <w:tc>
          <w:tcPr>
            <w:tcW w:w="3144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lastRenderedPageBreak/>
              <w:t>  Where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are the Rocky Mountains located?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lastRenderedPageBreak/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are some physical features of the Rocky Mountains?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challenges might people face living in a mountainous region?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are some similarities between life in Cornwall and life in the Rockies?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Calibri" w:hAnsi="Tw Cen MT" w:cs="Calibri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Why might people choose to live in both regions despite their challenges?</w:t>
            </w:r>
          </w:p>
        </w:tc>
        <w:tc>
          <w:tcPr>
            <w:tcW w:w="3180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lastRenderedPageBreak/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does “trade” mean?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lastRenderedPageBreak/>
              <w:t>  Name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one reason why countries trade with each other.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does “import” and “export” mean?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is the global supply chain?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What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is Fair Trade, and why is it important?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Calibri" w:hAnsi="Tw Cen MT" w:cs="Calibri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How has trade changed over time?</w:t>
            </w:r>
          </w:p>
        </w:tc>
        <w:tc>
          <w:tcPr>
            <w:tcW w:w="3004" w:type="dxa"/>
            <w:vAlign w:val="center"/>
          </w:tcPr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>  What</w:t>
            </w:r>
            <w:proofErr w:type="gramEnd"/>
            <w:r w:rsidRPr="00FE02D5">
              <w:rPr>
                <w:rFonts w:ascii="Tw Cen MT" w:hAnsi="Tw Cen MT"/>
                <w:sz w:val="20"/>
                <w:szCs w:val="20"/>
              </w:rPr>
              <w:t xml:space="preserve"> is a coastline?</w:t>
            </w:r>
          </w:p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>  Name</w:t>
            </w:r>
            <w:proofErr w:type="gramEnd"/>
            <w:r w:rsidRPr="00FE02D5">
              <w:rPr>
                <w:rFonts w:ascii="Tw Cen MT" w:hAnsi="Tw Cen MT"/>
                <w:sz w:val="20"/>
                <w:szCs w:val="20"/>
              </w:rPr>
              <w:t xml:space="preserve"> three physical features of a coastline.</w:t>
            </w:r>
          </w:p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>  What</w:t>
            </w:r>
            <w:proofErr w:type="gramEnd"/>
            <w:r w:rsidRPr="00FE02D5">
              <w:rPr>
                <w:rFonts w:ascii="Tw Cen MT" w:hAnsi="Tw Cen MT"/>
                <w:sz w:val="20"/>
                <w:szCs w:val="20"/>
              </w:rPr>
              <w:t xml:space="preserve"> causes coastlines to change over time?</w:t>
            </w:r>
          </w:p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>  How</w:t>
            </w:r>
            <w:proofErr w:type="gramEnd"/>
            <w:r w:rsidRPr="00FE02D5">
              <w:rPr>
                <w:rFonts w:ascii="Tw Cen MT" w:hAnsi="Tw Cen MT"/>
                <w:sz w:val="20"/>
                <w:szCs w:val="20"/>
              </w:rPr>
              <w:t xml:space="preserve"> has tourism affected Cornish coastlines?</w:t>
            </w:r>
          </w:p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>  Why</w:t>
            </w:r>
            <w:proofErr w:type="gramEnd"/>
            <w:r w:rsidRPr="00FE02D5">
              <w:rPr>
                <w:rFonts w:ascii="Tw Cen MT" w:hAnsi="Tw Cen MT"/>
                <w:sz w:val="20"/>
                <w:szCs w:val="20"/>
              </w:rPr>
              <w:t xml:space="preserve"> might local people have different opinions about coastal use?</w:t>
            </w:r>
          </w:p>
          <w:p w:rsidR="00DB6C0D" w:rsidRPr="00FE02D5" w:rsidRDefault="00FE02D5" w:rsidP="00FE02D5">
            <w:pPr>
              <w:pStyle w:val="NormalWeb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  How do we collect and use data to study changes along the coast?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060B4B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lastRenderedPageBreak/>
              <w:t>Key Knowledge</w:t>
            </w:r>
          </w:p>
        </w:tc>
        <w:tc>
          <w:tcPr>
            <w:tcW w:w="3167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Parks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are important </w:t>
            </w:r>
            <w:r w:rsidRPr="00FE02D5">
              <w:rPr>
                <w:rFonts w:ascii="Tw Cen MT" w:eastAsia="Times New Roman" w:hAnsi="Tw Cen MT" w:cs="Times New Roman"/>
                <w:i/>
                <w:iCs/>
                <w:sz w:val="20"/>
                <w:szCs w:val="20"/>
              </w:rPr>
              <w:t>community spaces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that support leisure, health, and biodiversity.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Fieldwork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helps geographers understand how people use and feel about a place.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  </w:t>
            </w:r>
            <w:r w:rsidRPr="00FE02D5">
              <w:rPr>
                <w:rFonts w:ascii="Tw Cen MT" w:eastAsia="Times New Roman" w:hAnsi="Tw Cen MT" w:cs="Times New Roman"/>
                <w:i/>
                <w:iCs/>
                <w:sz w:val="20"/>
                <w:szCs w:val="20"/>
              </w:rPr>
              <w:t>Maps</w:t>
            </w:r>
            <w:proofErr w:type="gramEnd"/>
            <w:r w:rsidRPr="00FE02D5">
              <w:rPr>
                <w:rFonts w:ascii="Tw Cen MT" w:eastAsia="Times New Roman" w:hAnsi="Tw Cen MT" w:cs="Times New Roman"/>
                <w:i/>
                <w:iCs/>
                <w:sz w:val="20"/>
                <w:szCs w:val="20"/>
              </w:rPr>
              <w:t>, photos, and data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can all be used to represent a place and propose changes.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Human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and physical features interact to shape how places are experienced and improved.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Gathering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community views ensures geographical decisions meet real needs.</w:t>
            </w:r>
          </w:p>
          <w:p w:rsidR="00DB6C0D" w:rsidRPr="00FE02D5" w:rsidRDefault="00DB6C0D" w:rsidP="00D84415">
            <w:pPr>
              <w:ind w:firstLine="720"/>
              <w:rPr>
                <w:rFonts w:ascii="Tw Cen MT" w:eastAsia="Calibri" w:hAnsi="Tw Cen MT" w:cs="Calibri"/>
                <w:sz w:val="20"/>
                <w:szCs w:val="20"/>
              </w:rPr>
            </w:pPr>
          </w:p>
        </w:tc>
        <w:tc>
          <w:tcPr>
            <w:tcW w:w="3144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The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Rocky Mountains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are a major mountain range in North America, stretching through Canada and the USA.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 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Mountains</w:t>
            </w:r>
            <w:proofErr w:type="gramEnd"/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 xml:space="preserve"> influence climate, vegetation, and settlement patterns.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 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Cornwall</w:t>
            </w:r>
            <w:proofErr w:type="gramEnd"/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 xml:space="preserve"> and the Rockies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both have distinct landscapes that shape human activities.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People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adapt to their environments in different ways, but all rely on the balance between physical geography and human need.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Calibri" w:hAnsi="Tw Cen MT" w:cs="Calibri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  Geography helps explain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 xml:space="preserve">how location, resources, and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lastRenderedPageBreak/>
              <w:t>environment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influence quality of life.</w:t>
            </w:r>
          </w:p>
        </w:tc>
        <w:tc>
          <w:tcPr>
            <w:tcW w:w="3180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lastRenderedPageBreak/>
              <w:t xml:space="preserve"> 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Trade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is the exchange of goods and services between people or countries.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 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Imports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are goods brought into a country;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exports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are goods sent out.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The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global supply chain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connects producers, manufacturers, and consumers worldwide.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 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Fair</w:t>
            </w:r>
            <w:proofErr w:type="gramEnd"/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 xml:space="preserve"> trade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ensures producers receive fair wages and work in safe conditions.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Trade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patterns are influenced by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climate, geography, resources, and human demand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.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Calibri" w:hAnsi="Tw Cen MT" w:cs="Calibri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lastRenderedPageBreak/>
              <w:t>  Global trade has changed dramatically over time due to technology, transport, and demand.</w:t>
            </w:r>
          </w:p>
        </w:tc>
        <w:tc>
          <w:tcPr>
            <w:tcW w:w="3004" w:type="dxa"/>
            <w:vAlign w:val="center"/>
          </w:tcPr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>  A</w:t>
            </w:r>
            <w:proofErr w:type="gramEnd"/>
            <w:r w:rsidRPr="00FE02D5">
              <w:rPr>
                <w:rFonts w:ascii="Tw Cen MT" w:hAnsi="Tw Cen MT"/>
                <w:sz w:val="20"/>
                <w:szCs w:val="20"/>
              </w:rPr>
              <w:t xml:space="preserve">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coastline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is the boundary where land meets the sea.</w:t>
            </w:r>
          </w:p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>  Coastlines</w:t>
            </w:r>
            <w:proofErr w:type="gramEnd"/>
            <w:r w:rsidRPr="00FE02D5">
              <w:rPr>
                <w:rFonts w:ascii="Tw Cen MT" w:hAnsi="Tw Cen MT"/>
                <w:sz w:val="20"/>
                <w:szCs w:val="20"/>
              </w:rPr>
              <w:t xml:space="preserve"> are constantly changing due to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erosion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,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deposition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, and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weathering</w:t>
            </w:r>
            <w:r w:rsidRPr="00FE02D5">
              <w:rPr>
                <w:rFonts w:ascii="Tw Cen MT" w:hAnsi="Tw Cen MT"/>
                <w:sz w:val="20"/>
                <w:szCs w:val="20"/>
              </w:rPr>
              <w:t>.</w:t>
            </w:r>
          </w:p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>  Physical</w:t>
            </w:r>
            <w:proofErr w:type="gramEnd"/>
            <w:r w:rsidRPr="00FE02D5">
              <w:rPr>
                <w:rFonts w:ascii="Tw Cen MT" w:hAnsi="Tw Cen MT"/>
                <w:sz w:val="20"/>
                <w:szCs w:val="20"/>
              </w:rPr>
              <w:t xml:space="preserve"> features include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cliffs, dunes, headlands, bays, arches, stacks, and stumps</w:t>
            </w:r>
            <w:r w:rsidRPr="00FE02D5">
              <w:rPr>
                <w:rFonts w:ascii="Tw Cen MT" w:hAnsi="Tw Cen MT"/>
                <w:sz w:val="20"/>
                <w:szCs w:val="20"/>
              </w:rPr>
              <w:t>.</w:t>
            </w:r>
          </w:p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>  Human</w:t>
            </w:r>
            <w:proofErr w:type="gramEnd"/>
            <w:r w:rsidRPr="00FE02D5">
              <w:rPr>
                <w:rFonts w:ascii="Tw Cen MT" w:hAnsi="Tw Cen MT"/>
                <w:sz w:val="20"/>
                <w:szCs w:val="20"/>
              </w:rPr>
              <w:t xml:space="preserve"> activity (tourism, fishing, conservation) impacts how coastlines are used and maintained.</w:t>
            </w:r>
          </w:p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>  The</w:t>
            </w:r>
            <w:proofErr w:type="gramEnd"/>
            <w:r w:rsidRPr="00FE02D5">
              <w:rPr>
                <w:rFonts w:ascii="Tw Cen MT" w:hAnsi="Tw Cen MT"/>
                <w:sz w:val="20"/>
                <w:szCs w:val="20"/>
              </w:rPr>
              <w:t xml:space="preserve"> Cornish coastline is both an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economic resource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and a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natural landscape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that requires careful management.</w:t>
            </w:r>
          </w:p>
          <w:p w:rsidR="00DB6C0D" w:rsidRPr="00FE02D5" w:rsidRDefault="00FE02D5" w:rsidP="00FE02D5">
            <w:pPr>
              <w:pStyle w:val="NormalWeb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lastRenderedPageBreak/>
              <w:t xml:space="preserve">  People have different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perceptions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of how coastlines should be used or protected.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060B4B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lastRenderedPageBreak/>
              <w:t>Vocab</w:t>
            </w:r>
          </w:p>
        </w:tc>
        <w:tc>
          <w:tcPr>
            <w:tcW w:w="3167" w:type="dxa"/>
          </w:tcPr>
          <w:p w:rsidR="00DB6C0D" w:rsidRPr="00FE02D5" w:rsidRDefault="00D84415" w:rsidP="000F72FE">
            <w:p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Park, amenity, community, questionnaire, data, analysis, fieldwork, sampling, perception, environment, sunlight, footfall, observation, annotation, map, scale, features, improvement, proposal, survey, chart, diagram, representation.</w:t>
            </w:r>
          </w:p>
        </w:tc>
        <w:tc>
          <w:tcPr>
            <w:tcW w:w="3144" w:type="dxa"/>
          </w:tcPr>
          <w:p w:rsidR="00DB6C0D" w:rsidRPr="00FE02D5" w:rsidRDefault="00D84415" w:rsidP="00060B4B">
            <w:p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Mountain range, altitude, temperature, precipitation, erosion, climate, weather, conditions, adaptation, settlement, supply chain, tourism, pollution, environment, biodiversity, economy, resources, North America, Cornwall, compare, contrast, hemisphere, latitude, longitude</w:t>
            </w:r>
          </w:p>
        </w:tc>
        <w:tc>
          <w:tcPr>
            <w:tcW w:w="3180" w:type="dxa"/>
          </w:tcPr>
          <w:p w:rsidR="00DB6C0D" w:rsidRPr="00FE02D5" w:rsidRDefault="00D84415" w:rsidP="00060B4B">
            <w:p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Trade, import, export, fair trade, supply chain, manufacturer, producer, consumer, economy, goods, services, demand, resource, raw material, sustainable, local, global, transport, routes, climate, geography, industry, economy.</w:t>
            </w:r>
          </w:p>
        </w:tc>
        <w:tc>
          <w:tcPr>
            <w:tcW w:w="3004" w:type="dxa"/>
            <w:vAlign w:val="center"/>
          </w:tcPr>
          <w:p w:rsidR="00DB6C0D" w:rsidRPr="00FE02D5" w:rsidRDefault="00FE02D5" w:rsidP="00DB6C0D">
            <w:pPr>
              <w:jc w:val="center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Coastline, erosion, deposition, weathering, cliffs, dunes, headland, bay, arch, stack, stump, wave, tide, sediment, tourism, conservation, community, perception, land use, change, impact, sustainability, local economy.</w:t>
            </w:r>
          </w:p>
        </w:tc>
      </w:tr>
      <w:tr w:rsidR="00DB6C0D" w:rsidRPr="00FE02D5" w:rsidTr="00DB6C0D">
        <w:tc>
          <w:tcPr>
            <w:tcW w:w="1453" w:type="dxa"/>
            <w:shd w:val="clear" w:color="auto" w:fill="92D050"/>
            <w:vAlign w:val="center"/>
          </w:tcPr>
          <w:p w:rsidR="00DB6C0D" w:rsidRPr="00FE02D5" w:rsidRDefault="00DB6C0D" w:rsidP="00A25F96">
            <w:pPr>
              <w:jc w:val="center"/>
              <w:rPr>
                <w:rFonts w:ascii="Tw Cen MT" w:eastAsia="Calibri" w:hAnsi="Tw Cen MT" w:cs="Calibri"/>
                <w:b/>
                <w:sz w:val="20"/>
                <w:szCs w:val="20"/>
              </w:rPr>
            </w:pPr>
            <w:r w:rsidRPr="00FE02D5">
              <w:rPr>
                <w:rFonts w:ascii="Tw Cen MT" w:eastAsia="Calibri" w:hAnsi="Tw Cen MT" w:cs="Calibri"/>
                <w:b/>
                <w:sz w:val="20"/>
                <w:szCs w:val="20"/>
              </w:rPr>
              <w:t>Enrichment</w:t>
            </w:r>
          </w:p>
        </w:tc>
        <w:tc>
          <w:tcPr>
            <w:tcW w:w="3167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Invite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local councillor or park ranger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to talk about maintaining and improving public spaces.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Present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improvement plans to a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community group or school assembly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Visit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another local park to compare features and gain inspiration.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  Create a </w:t>
            </w:r>
            <w:r w:rsidRPr="00FE02D5">
              <w:rPr>
                <w:rFonts w:ascii="Tw Cen MT" w:eastAsia="Times New Roman" w:hAnsi="Tw Cen MT" w:cs="Times New Roman"/>
                <w:i/>
                <w:iCs/>
                <w:sz w:val="20"/>
                <w:szCs w:val="20"/>
              </w:rPr>
              <w:t>digital exhibition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of annotated photos and proposals.</w:t>
            </w:r>
          </w:p>
        </w:tc>
        <w:tc>
          <w:tcPr>
            <w:tcW w:w="3144" w:type="dxa"/>
          </w:tcPr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Use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Google Earth or </w:t>
            </w:r>
            <w:proofErr w:type="spell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Digimap</w:t>
            </w:r>
            <w:proofErr w:type="spell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to explore the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Rocky Mountains and Bodmin Moor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Compare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day in the life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of a Cornish resident and a mountain villager from Colorado or Alberta.</w:t>
            </w:r>
          </w:p>
          <w:p w:rsidR="00D84415" w:rsidRPr="00D84415" w:rsidRDefault="00D84415" w:rsidP="00D84415">
            <w:pPr>
              <w:spacing w:before="100" w:beforeAutospacing="1" w:after="100" w:afterAutospacing="1"/>
              <w:rPr>
                <w:rFonts w:ascii="Tw Cen MT" w:eastAsia="Times New Roman" w:hAnsi="Tw Cen MT" w:cs="Times New Roman"/>
                <w:sz w:val="20"/>
                <w:szCs w:val="20"/>
              </w:rPr>
            </w:pPr>
            <w:proofErr w:type="gramStart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>  Create</w:t>
            </w:r>
            <w:proofErr w:type="gramEnd"/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a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digital travel brochure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comparing the two regions.</w:t>
            </w:r>
          </w:p>
          <w:p w:rsidR="00DB6C0D" w:rsidRPr="00FE02D5" w:rsidRDefault="00D84415" w:rsidP="00FE02D5">
            <w:pPr>
              <w:spacing w:before="100" w:beforeAutospacing="1" w:after="100" w:afterAutospacing="1"/>
              <w:rPr>
                <w:rFonts w:ascii="Tw Cen MT" w:eastAsia="Calibri" w:hAnsi="Tw Cen MT" w:cs="Calibri"/>
                <w:sz w:val="20"/>
                <w:szCs w:val="20"/>
              </w:rPr>
            </w:pP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  Invite a </w:t>
            </w:r>
            <w:r w:rsidRPr="00FE02D5">
              <w:rPr>
                <w:rFonts w:ascii="Tw Cen MT" w:eastAsia="Times New Roman" w:hAnsi="Tw Cen MT" w:cs="Times New Roman"/>
                <w:b/>
                <w:bCs/>
                <w:sz w:val="20"/>
                <w:szCs w:val="20"/>
              </w:rPr>
              <w:t>local outdoor activity guide or farmer</w:t>
            </w:r>
            <w:r w:rsidRPr="00D84415">
              <w:rPr>
                <w:rFonts w:ascii="Tw Cen MT" w:eastAsia="Times New Roman" w:hAnsi="Tw Cen MT" w:cs="Times New Roman"/>
                <w:sz w:val="20"/>
                <w:szCs w:val="20"/>
              </w:rPr>
              <w:t xml:space="preserve"> to discuss living and working in Cornwall’s varied landscape.</w:t>
            </w:r>
          </w:p>
        </w:tc>
        <w:tc>
          <w:tcPr>
            <w:tcW w:w="3180" w:type="dxa"/>
          </w:tcPr>
          <w:p w:rsidR="00D84415" w:rsidRPr="00FE02D5" w:rsidRDefault="00D84415" w:rsidP="00D84415">
            <w:pPr>
              <w:pStyle w:val="NormalWeb"/>
              <w:numPr>
                <w:ilvl w:val="0"/>
                <w:numId w:val="28"/>
              </w:numPr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 xml:space="preserve">Create a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“Journey of a Product” display</w:t>
            </w:r>
            <w:r w:rsidRPr="00FE02D5">
              <w:rPr>
                <w:rFonts w:ascii="Tw Cen MT" w:hAnsi="Tw Cen MT"/>
                <w:sz w:val="20"/>
                <w:szCs w:val="20"/>
              </w:rPr>
              <w:t>, mapping the origins and travel routes of everyday items.</w:t>
            </w:r>
          </w:p>
          <w:p w:rsidR="00D84415" w:rsidRPr="00FE02D5" w:rsidRDefault="00D84415" w:rsidP="00D84415">
            <w:pPr>
              <w:pStyle w:val="NormalWeb"/>
              <w:numPr>
                <w:ilvl w:val="0"/>
                <w:numId w:val="28"/>
              </w:numPr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 xml:space="preserve">Organise a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Fair Trade Café or stall</w:t>
            </w:r>
            <w:r w:rsidRPr="00FE02D5">
              <w:rPr>
                <w:rFonts w:ascii="Tw Cen MT" w:hAnsi="Tw Cen MT"/>
                <w:sz w:val="20"/>
                <w:szCs w:val="20"/>
              </w:rPr>
              <w:t>, using fair trade products to raise awareness.</w:t>
            </w:r>
          </w:p>
          <w:p w:rsidR="00D84415" w:rsidRPr="00FE02D5" w:rsidRDefault="00D84415" w:rsidP="00D84415">
            <w:pPr>
              <w:pStyle w:val="NormalWeb"/>
              <w:numPr>
                <w:ilvl w:val="0"/>
                <w:numId w:val="28"/>
              </w:numPr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 xml:space="preserve">Invite a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local business owner or supplier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to discuss how they source their products.</w:t>
            </w:r>
          </w:p>
          <w:p w:rsidR="00D84415" w:rsidRPr="00FE02D5" w:rsidRDefault="00D84415" w:rsidP="00D84415">
            <w:pPr>
              <w:pStyle w:val="NormalWeb"/>
              <w:numPr>
                <w:ilvl w:val="0"/>
                <w:numId w:val="28"/>
              </w:numPr>
              <w:rPr>
                <w:rFonts w:ascii="Tw Cen MT" w:hAnsi="Tw Cen MT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 xml:space="preserve">Conduct a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school supply audit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– where do our pencils, fruit, and uniforms come from?</w:t>
            </w:r>
          </w:p>
          <w:p w:rsidR="00DB6C0D" w:rsidRPr="00FE02D5" w:rsidRDefault="00D84415" w:rsidP="00FE02D5">
            <w:pPr>
              <w:pStyle w:val="NormalWeb"/>
              <w:numPr>
                <w:ilvl w:val="0"/>
                <w:numId w:val="28"/>
              </w:numPr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 xml:space="preserve">Explore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virtual tours or videos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from fair trade cooperatives or shipping routes.</w:t>
            </w:r>
          </w:p>
        </w:tc>
        <w:tc>
          <w:tcPr>
            <w:tcW w:w="3004" w:type="dxa"/>
            <w:vAlign w:val="center"/>
          </w:tcPr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 xml:space="preserve"> 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Fieldwork</w:t>
            </w:r>
            <w:proofErr w:type="gramEnd"/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 xml:space="preserve"> trip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to </w:t>
            </w:r>
            <w:r>
              <w:rPr>
                <w:rFonts w:ascii="Tw Cen MT" w:hAnsi="Tw Cen MT"/>
                <w:sz w:val="20"/>
                <w:szCs w:val="20"/>
              </w:rPr>
              <w:t>Looe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Harbour or similar Cornish coastline.</w:t>
            </w:r>
          </w:p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>  Guest</w:t>
            </w:r>
            <w:proofErr w:type="gramEnd"/>
            <w:r w:rsidRPr="00FE02D5">
              <w:rPr>
                <w:rFonts w:ascii="Tw Cen MT" w:hAnsi="Tw Cen MT"/>
                <w:sz w:val="20"/>
                <w:szCs w:val="20"/>
              </w:rPr>
              <w:t xml:space="preserve"> talk from a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local tourism officer or conservation group</w:t>
            </w:r>
            <w:r w:rsidRPr="00FE02D5">
              <w:rPr>
                <w:rFonts w:ascii="Tw Cen MT" w:hAnsi="Tw Cen MT"/>
                <w:sz w:val="20"/>
                <w:szCs w:val="20"/>
              </w:rPr>
              <w:t>.</w:t>
            </w:r>
          </w:p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>  Create</w:t>
            </w:r>
            <w:proofErr w:type="gramEnd"/>
            <w:r w:rsidRPr="00FE02D5">
              <w:rPr>
                <w:rFonts w:ascii="Tw Cen MT" w:hAnsi="Tw Cen MT"/>
                <w:sz w:val="20"/>
                <w:szCs w:val="20"/>
              </w:rPr>
              <w:t xml:space="preserve"> an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exhibition or interactive coastal model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for parents and the community.</w:t>
            </w:r>
          </w:p>
          <w:p w:rsidR="00FE02D5" w:rsidRPr="00FE02D5" w:rsidRDefault="00FE02D5" w:rsidP="00FE02D5">
            <w:pPr>
              <w:pStyle w:val="NormalWeb"/>
              <w:rPr>
                <w:rFonts w:ascii="Tw Cen MT" w:hAnsi="Tw Cen MT"/>
                <w:sz w:val="20"/>
                <w:szCs w:val="20"/>
              </w:rPr>
            </w:pPr>
            <w:proofErr w:type="gramStart"/>
            <w:r w:rsidRPr="00FE02D5">
              <w:rPr>
                <w:rFonts w:ascii="Tw Cen MT" w:hAnsi="Tw Cen MT"/>
                <w:sz w:val="20"/>
                <w:szCs w:val="20"/>
              </w:rPr>
              <w:t>  Compare</w:t>
            </w:r>
            <w:proofErr w:type="gramEnd"/>
            <w:r w:rsidRPr="00FE02D5">
              <w:rPr>
                <w:rFonts w:ascii="Tw Cen MT" w:hAnsi="Tw Cen MT"/>
                <w:sz w:val="20"/>
                <w:szCs w:val="20"/>
              </w:rPr>
              <w:t xml:space="preserve"> </w:t>
            </w:r>
            <w:r w:rsidRPr="00FE02D5">
              <w:rPr>
                <w:rStyle w:val="Strong"/>
                <w:rFonts w:ascii="Tw Cen MT" w:hAnsi="Tw Cen MT"/>
                <w:sz w:val="20"/>
                <w:szCs w:val="20"/>
              </w:rPr>
              <w:t>historic and modern photos</w:t>
            </w:r>
            <w:r w:rsidRPr="00FE02D5">
              <w:rPr>
                <w:rFonts w:ascii="Tw Cen MT" w:hAnsi="Tw Cen MT"/>
                <w:sz w:val="20"/>
                <w:szCs w:val="20"/>
              </w:rPr>
              <w:t xml:space="preserve"> of the same Cornish coastline to identify change.</w:t>
            </w:r>
          </w:p>
          <w:p w:rsidR="00DB6C0D" w:rsidRPr="00FE02D5" w:rsidRDefault="00FE02D5" w:rsidP="00FE02D5">
            <w:pPr>
              <w:pStyle w:val="NormalWeb"/>
              <w:rPr>
                <w:rFonts w:ascii="Tw Cen MT" w:eastAsia="Calibri" w:hAnsi="Tw Cen MT" w:cs="Calibri"/>
                <w:sz w:val="20"/>
                <w:szCs w:val="20"/>
              </w:rPr>
            </w:pPr>
            <w:r w:rsidRPr="00FE02D5">
              <w:rPr>
                <w:rFonts w:ascii="Tw Cen MT" w:hAnsi="Tw Cen MT"/>
                <w:sz w:val="20"/>
                <w:szCs w:val="20"/>
              </w:rPr>
              <w:t>  Link with science – study erosion and rock types in coastal formations.</w:t>
            </w:r>
          </w:p>
        </w:tc>
      </w:tr>
    </w:tbl>
    <w:p w:rsidR="009F4AF1" w:rsidRDefault="009F4AF1" w:rsidP="00E73BB4">
      <w:pPr>
        <w:spacing w:after="280"/>
        <w:rPr>
          <w:rFonts w:ascii="Comic Sans MS" w:eastAsia="Calibri" w:hAnsi="Comic Sans MS" w:cs="Calibri"/>
          <w:b/>
          <w:sz w:val="18"/>
          <w:szCs w:val="18"/>
          <w:u w:val="single"/>
        </w:rPr>
      </w:pPr>
      <w:bookmarkStart w:id="1" w:name="khxk57vq32k8" w:colFirst="0" w:colLast="0"/>
      <w:bookmarkStart w:id="2" w:name="nmzj836a1wd1" w:colFirst="0" w:colLast="0"/>
      <w:bookmarkStart w:id="3" w:name="m477nalhmjq3" w:colFirst="0" w:colLast="0"/>
      <w:bookmarkStart w:id="4" w:name="gtt92t75qyye" w:colFirst="0" w:colLast="0"/>
      <w:bookmarkEnd w:id="1"/>
      <w:bookmarkEnd w:id="2"/>
      <w:bookmarkEnd w:id="3"/>
      <w:bookmarkEnd w:id="4"/>
    </w:p>
    <w:sectPr w:rsidR="009F4AF1" w:rsidSect="00B62C36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BD5" w:rsidRDefault="00386BD5">
      <w:pPr>
        <w:spacing w:line="240" w:lineRule="auto"/>
      </w:pPr>
      <w:r>
        <w:separator/>
      </w:r>
    </w:p>
  </w:endnote>
  <w:endnote w:type="continuationSeparator" w:id="0">
    <w:p w:rsidR="00386BD5" w:rsidRDefault="00386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vanish/>
        <w:highlight w:val="yellow"/>
      </w:r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vanish/>
            <w:sz w:val="20"/>
            <w:szCs w:val="20"/>
            <w:highlight w:val="yellow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86BD5" w:rsidRPr="006F1FB0" w:rsidRDefault="00386BD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922F24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7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922F24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7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86BD5" w:rsidRDefault="00386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BD5" w:rsidRDefault="00386BD5">
      <w:pPr>
        <w:spacing w:line="240" w:lineRule="auto"/>
      </w:pPr>
      <w:r>
        <w:separator/>
      </w:r>
    </w:p>
  </w:footnote>
  <w:footnote w:type="continuationSeparator" w:id="0">
    <w:p w:rsidR="00386BD5" w:rsidRDefault="00386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Pr="00CE0F80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0D475C" wp14:editId="38776233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F80">
      <w:rPr>
        <w:rFonts w:ascii="Comic Sans MS" w:hAnsi="Comic Sans MS"/>
        <w:b/>
        <w:bCs/>
        <w:sz w:val="20"/>
        <w:szCs w:val="24"/>
      </w:rPr>
      <w:t>Cardinham Primary School</w:t>
    </w:r>
    <w:r w:rsidRPr="00EB1B09">
      <w:rPr>
        <w:noProof/>
      </w:rPr>
      <w:t xml:space="preserve"> </w:t>
    </w:r>
  </w:p>
  <w:p w:rsidR="00386BD5" w:rsidRDefault="00424AF9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 xml:space="preserve">Geography </w:t>
    </w:r>
    <w:r w:rsidR="00386BD5">
      <w:rPr>
        <w:rFonts w:ascii="Comic Sans MS" w:hAnsi="Comic Sans MS"/>
        <w:b/>
        <w:bCs/>
        <w:sz w:val="20"/>
        <w:szCs w:val="24"/>
      </w:rPr>
      <w:t>Curriculum Document</w:t>
    </w:r>
  </w:p>
  <w:p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 xml:space="preserve">Subject Leader: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E6C"/>
    <w:multiLevelType w:val="multilevel"/>
    <w:tmpl w:val="FAFE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A15CB"/>
    <w:multiLevelType w:val="multilevel"/>
    <w:tmpl w:val="876C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B58F6"/>
    <w:multiLevelType w:val="multilevel"/>
    <w:tmpl w:val="2D46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3423A"/>
    <w:multiLevelType w:val="hybridMultilevel"/>
    <w:tmpl w:val="D1F41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86540"/>
    <w:multiLevelType w:val="multilevel"/>
    <w:tmpl w:val="0F14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01617"/>
    <w:multiLevelType w:val="multilevel"/>
    <w:tmpl w:val="6E1E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1E7CE1"/>
    <w:multiLevelType w:val="multilevel"/>
    <w:tmpl w:val="2094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C04276"/>
    <w:multiLevelType w:val="multilevel"/>
    <w:tmpl w:val="B762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A13113"/>
    <w:multiLevelType w:val="multilevel"/>
    <w:tmpl w:val="BD78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F61EC"/>
    <w:multiLevelType w:val="hybridMultilevel"/>
    <w:tmpl w:val="E706782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40A03"/>
    <w:multiLevelType w:val="hybridMultilevel"/>
    <w:tmpl w:val="783E3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458B4"/>
    <w:multiLevelType w:val="multilevel"/>
    <w:tmpl w:val="5C0C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082AC9"/>
    <w:multiLevelType w:val="multilevel"/>
    <w:tmpl w:val="4F16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5020B9"/>
    <w:multiLevelType w:val="multilevel"/>
    <w:tmpl w:val="1EB4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A2586F"/>
    <w:multiLevelType w:val="multilevel"/>
    <w:tmpl w:val="B4C4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FA5A7B"/>
    <w:multiLevelType w:val="hybridMultilevel"/>
    <w:tmpl w:val="C208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71044"/>
    <w:multiLevelType w:val="multilevel"/>
    <w:tmpl w:val="80A47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7F5348"/>
    <w:multiLevelType w:val="multilevel"/>
    <w:tmpl w:val="64C4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5E42CE"/>
    <w:multiLevelType w:val="multilevel"/>
    <w:tmpl w:val="4E5C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3B574D"/>
    <w:multiLevelType w:val="multilevel"/>
    <w:tmpl w:val="FD84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423E17"/>
    <w:multiLevelType w:val="multilevel"/>
    <w:tmpl w:val="510A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E7783B"/>
    <w:multiLevelType w:val="multilevel"/>
    <w:tmpl w:val="9108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6356C4"/>
    <w:multiLevelType w:val="multilevel"/>
    <w:tmpl w:val="C0E8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4926C5"/>
    <w:multiLevelType w:val="multilevel"/>
    <w:tmpl w:val="3C66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E72BA4"/>
    <w:multiLevelType w:val="hybridMultilevel"/>
    <w:tmpl w:val="C9AC5A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423073"/>
    <w:multiLevelType w:val="hybridMultilevel"/>
    <w:tmpl w:val="C700F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05545"/>
    <w:multiLevelType w:val="multilevel"/>
    <w:tmpl w:val="1CEE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AC001E"/>
    <w:multiLevelType w:val="multilevel"/>
    <w:tmpl w:val="572489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F2F739B"/>
    <w:multiLevelType w:val="multilevel"/>
    <w:tmpl w:val="AF6A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0"/>
  </w:num>
  <w:num w:numId="3">
    <w:abstractNumId w:val="25"/>
  </w:num>
  <w:num w:numId="4">
    <w:abstractNumId w:val="17"/>
  </w:num>
  <w:num w:numId="5">
    <w:abstractNumId w:val="11"/>
  </w:num>
  <w:num w:numId="6">
    <w:abstractNumId w:val="0"/>
  </w:num>
  <w:num w:numId="7">
    <w:abstractNumId w:val="4"/>
  </w:num>
  <w:num w:numId="8">
    <w:abstractNumId w:val="6"/>
  </w:num>
  <w:num w:numId="9">
    <w:abstractNumId w:val="19"/>
  </w:num>
  <w:num w:numId="10">
    <w:abstractNumId w:val="26"/>
  </w:num>
  <w:num w:numId="11">
    <w:abstractNumId w:val="7"/>
  </w:num>
  <w:num w:numId="12">
    <w:abstractNumId w:val="22"/>
  </w:num>
  <w:num w:numId="13">
    <w:abstractNumId w:val="21"/>
  </w:num>
  <w:num w:numId="14">
    <w:abstractNumId w:val="5"/>
  </w:num>
  <w:num w:numId="15">
    <w:abstractNumId w:val="20"/>
  </w:num>
  <w:num w:numId="16">
    <w:abstractNumId w:val="1"/>
  </w:num>
  <w:num w:numId="17">
    <w:abstractNumId w:val="15"/>
  </w:num>
  <w:num w:numId="18">
    <w:abstractNumId w:val="23"/>
  </w:num>
  <w:num w:numId="19">
    <w:abstractNumId w:val="2"/>
  </w:num>
  <w:num w:numId="20">
    <w:abstractNumId w:val="14"/>
  </w:num>
  <w:num w:numId="21">
    <w:abstractNumId w:val="13"/>
  </w:num>
  <w:num w:numId="22">
    <w:abstractNumId w:val="16"/>
  </w:num>
  <w:num w:numId="23">
    <w:abstractNumId w:val="18"/>
  </w:num>
  <w:num w:numId="24">
    <w:abstractNumId w:val="3"/>
  </w:num>
  <w:num w:numId="25">
    <w:abstractNumId w:val="24"/>
  </w:num>
  <w:num w:numId="26">
    <w:abstractNumId w:val="9"/>
  </w:num>
  <w:num w:numId="27">
    <w:abstractNumId w:val="28"/>
  </w:num>
  <w:num w:numId="28">
    <w:abstractNumId w:val="8"/>
  </w:num>
  <w:num w:numId="29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64B4"/>
    <w:rsid w:val="00007FB1"/>
    <w:rsid w:val="000130B3"/>
    <w:rsid w:val="00013504"/>
    <w:rsid w:val="00015F1B"/>
    <w:rsid w:val="000202B6"/>
    <w:rsid w:val="000360D5"/>
    <w:rsid w:val="00037296"/>
    <w:rsid w:val="00040719"/>
    <w:rsid w:val="00041B42"/>
    <w:rsid w:val="00041BC1"/>
    <w:rsid w:val="00042C79"/>
    <w:rsid w:val="000469DC"/>
    <w:rsid w:val="00047A3A"/>
    <w:rsid w:val="000542F3"/>
    <w:rsid w:val="00060B4B"/>
    <w:rsid w:val="00063DFB"/>
    <w:rsid w:val="00065D6D"/>
    <w:rsid w:val="00067479"/>
    <w:rsid w:val="000726CC"/>
    <w:rsid w:val="000834E9"/>
    <w:rsid w:val="0008537D"/>
    <w:rsid w:val="00096D8C"/>
    <w:rsid w:val="000B6FFD"/>
    <w:rsid w:val="000C1E25"/>
    <w:rsid w:val="000C4A7A"/>
    <w:rsid w:val="000C59DF"/>
    <w:rsid w:val="000D6D32"/>
    <w:rsid w:val="000E58A8"/>
    <w:rsid w:val="000E7B79"/>
    <w:rsid w:val="000F03EB"/>
    <w:rsid w:val="000F04E4"/>
    <w:rsid w:val="000F72FE"/>
    <w:rsid w:val="000F7DB8"/>
    <w:rsid w:val="00100DCC"/>
    <w:rsid w:val="001055BA"/>
    <w:rsid w:val="00106181"/>
    <w:rsid w:val="00106DDA"/>
    <w:rsid w:val="00112687"/>
    <w:rsid w:val="001133B4"/>
    <w:rsid w:val="00113C3C"/>
    <w:rsid w:val="00114FF6"/>
    <w:rsid w:val="00115063"/>
    <w:rsid w:val="0014009A"/>
    <w:rsid w:val="00140E4E"/>
    <w:rsid w:val="00143883"/>
    <w:rsid w:val="0014430B"/>
    <w:rsid w:val="00152647"/>
    <w:rsid w:val="00152875"/>
    <w:rsid w:val="001540AD"/>
    <w:rsid w:val="00157463"/>
    <w:rsid w:val="001579F7"/>
    <w:rsid w:val="00160751"/>
    <w:rsid w:val="001625F8"/>
    <w:rsid w:val="0016387F"/>
    <w:rsid w:val="001805F3"/>
    <w:rsid w:val="00193592"/>
    <w:rsid w:val="00193DBC"/>
    <w:rsid w:val="001A1FE3"/>
    <w:rsid w:val="001A3E4A"/>
    <w:rsid w:val="001B3E23"/>
    <w:rsid w:val="001B5AA9"/>
    <w:rsid w:val="001D5CE3"/>
    <w:rsid w:val="001E27C6"/>
    <w:rsid w:val="001E7A57"/>
    <w:rsid w:val="0020038F"/>
    <w:rsid w:val="002044F6"/>
    <w:rsid w:val="002067F2"/>
    <w:rsid w:val="0021416C"/>
    <w:rsid w:val="0022202F"/>
    <w:rsid w:val="002222BD"/>
    <w:rsid w:val="00230B50"/>
    <w:rsid w:val="002317B2"/>
    <w:rsid w:val="0024040D"/>
    <w:rsid w:val="00240DF2"/>
    <w:rsid w:val="00244265"/>
    <w:rsid w:val="002453FC"/>
    <w:rsid w:val="00247486"/>
    <w:rsid w:val="0025707C"/>
    <w:rsid w:val="00257A58"/>
    <w:rsid w:val="0026155D"/>
    <w:rsid w:val="00262074"/>
    <w:rsid w:val="00267EB4"/>
    <w:rsid w:val="00271759"/>
    <w:rsid w:val="00274D99"/>
    <w:rsid w:val="00280ADB"/>
    <w:rsid w:val="00282782"/>
    <w:rsid w:val="00292DDA"/>
    <w:rsid w:val="00292E01"/>
    <w:rsid w:val="00296597"/>
    <w:rsid w:val="002A24D1"/>
    <w:rsid w:val="002A6BDA"/>
    <w:rsid w:val="002B6147"/>
    <w:rsid w:val="002C5666"/>
    <w:rsid w:val="002F7015"/>
    <w:rsid w:val="00300D73"/>
    <w:rsid w:val="00303FF3"/>
    <w:rsid w:val="00306638"/>
    <w:rsid w:val="00312BE5"/>
    <w:rsid w:val="00316CD5"/>
    <w:rsid w:val="00330452"/>
    <w:rsid w:val="003432F6"/>
    <w:rsid w:val="00356C22"/>
    <w:rsid w:val="00357B86"/>
    <w:rsid w:val="0038075C"/>
    <w:rsid w:val="00380B54"/>
    <w:rsid w:val="00380DFA"/>
    <w:rsid w:val="003837E6"/>
    <w:rsid w:val="00384727"/>
    <w:rsid w:val="00384B07"/>
    <w:rsid w:val="00386BD5"/>
    <w:rsid w:val="003A6323"/>
    <w:rsid w:val="003B2DF9"/>
    <w:rsid w:val="003D2A2C"/>
    <w:rsid w:val="003D2B1A"/>
    <w:rsid w:val="003E1125"/>
    <w:rsid w:val="003E5742"/>
    <w:rsid w:val="003E60CF"/>
    <w:rsid w:val="003F6CF4"/>
    <w:rsid w:val="00413518"/>
    <w:rsid w:val="00420AFA"/>
    <w:rsid w:val="004242AC"/>
    <w:rsid w:val="00424AF9"/>
    <w:rsid w:val="00431DD6"/>
    <w:rsid w:val="004340A6"/>
    <w:rsid w:val="00443983"/>
    <w:rsid w:val="00443DE7"/>
    <w:rsid w:val="00445504"/>
    <w:rsid w:val="00451816"/>
    <w:rsid w:val="00453007"/>
    <w:rsid w:val="004611C9"/>
    <w:rsid w:val="0047258B"/>
    <w:rsid w:val="00476060"/>
    <w:rsid w:val="00476E85"/>
    <w:rsid w:val="00485ACF"/>
    <w:rsid w:val="0048721F"/>
    <w:rsid w:val="004904C7"/>
    <w:rsid w:val="0049579D"/>
    <w:rsid w:val="00497A4D"/>
    <w:rsid w:val="004A7AA8"/>
    <w:rsid w:val="004B07D3"/>
    <w:rsid w:val="004B095A"/>
    <w:rsid w:val="004B7F51"/>
    <w:rsid w:val="004C6347"/>
    <w:rsid w:val="004D189C"/>
    <w:rsid w:val="004D24DC"/>
    <w:rsid w:val="004E674E"/>
    <w:rsid w:val="004E7EEB"/>
    <w:rsid w:val="004F313F"/>
    <w:rsid w:val="004F4015"/>
    <w:rsid w:val="004F48DE"/>
    <w:rsid w:val="00503CBE"/>
    <w:rsid w:val="00512174"/>
    <w:rsid w:val="005150B4"/>
    <w:rsid w:val="00521939"/>
    <w:rsid w:val="00525E1B"/>
    <w:rsid w:val="00526447"/>
    <w:rsid w:val="005457DE"/>
    <w:rsid w:val="00550C08"/>
    <w:rsid w:val="0055310C"/>
    <w:rsid w:val="00570D7C"/>
    <w:rsid w:val="00571F44"/>
    <w:rsid w:val="0057322F"/>
    <w:rsid w:val="00573511"/>
    <w:rsid w:val="00575CC0"/>
    <w:rsid w:val="005768BD"/>
    <w:rsid w:val="005837DE"/>
    <w:rsid w:val="00586DCF"/>
    <w:rsid w:val="005919EA"/>
    <w:rsid w:val="00594E2E"/>
    <w:rsid w:val="005977EC"/>
    <w:rsid w:val="00597F65"/>
    <w:rsid w:val="005A01AB"/>
    <w:rsid w:val="005A0554"/>
    <w:rsid w:val="005A71F6"/>
    <w:rsid w:val="005D26A5"/>
    <w:rsid w:val="005D4DBA"/>
    <w:rsid w:val="005E0F06"/>
    <w:rsid w:val="005E2B90"/>
    <w:rsid w:val="005E7958"/>
    <w:rsid w:val="00604546"/>
    <w:rsid w:val="00605F6D"/>
    <w:rsid w:val="006079A9"/>
    <w:rsid w:val="00611029"/>
    <w:rsid w:val="00614A1A"/>
    <w:rsid w:val="00615C1F"/>
    <w:rsid w:val="00621E0D"/>
    <w:rsid w:val="006232DB"/>
    <w:rsid w:val="006239EA"/>
    <w:rsid w:val="006267E4"/>
    <w:rsid w:val="0063107C"/>
    <w:rsid w:val="00637BAD"/>
    <w:rsid w:val="006408B2"/>
    <w:rsid w:val="00651A00"/>
    <w:rsid w:val="00654AA3"/>
    <w:rsid w:val="0066209D"/>
    <w:rsid w:val="00667507"/>
    <w:rsid w:val="00675C87"/>
    <w:rsid w:val="00676C72"/>
    <w:rsid w:val="00681FF7"/>
    <w:rsid w:val="006869CF"/>
    <w:rsid w:val="006918FA"/>
    <w:rsid w:val="006A768A"/>
    <w:rsid w:val="006B574D"/>
    <w:rsid w:val="006B5EF9"/>
    <w:rsid w:val="006C6138"/>
    <w:rsid w:val="006C63F1"/>
    <w:rsid w:val="006D37E6"/>
    <w:rsid w:val="006D5F48"/>
    <w:rsid w:val="006E45E0"/>
    <w:rsid w:val="006E65D7"/>
    <w:rsid w:val="006E688C"/>
    <w:rsid w:val="006F1FB0"/>
    <w:rsid w:val="006F381E"/>
    <w:rsid w:val="006F6F91"/>
    <w:rsid w:val="00702F5D"/>
    <w:rsid w:val="00703BC0"/>
    <w:rsid w:val="0071573B"/>
    <w:rsid w:val="00724AB0"/>
    <w:rsid w:val="007259A9"/>
    <w:rsid w:val="0073451B"/>
    <w:rsid w:val="007353C7"/>
    <w:rsid w:val="007373F6"/>
    <w:rsid w:val="007436A3"/>
    <w:rsid w:val="00751F0B"/>
    <w:rsid w:val="00755411"/>
    <w:rsid w:val="00757308"/>
    <w:rsid w:val="007633DA"/>
    <w:rsid w:val="00773DDE"/>
    <w:rsid w:val="00784889"/>
    <w:rsid w:val="00785099"/>
    <w:rsid w:val="0078663F"/>
    <w:rsid w:val="00793E18"/>
    <w:rsid w:val="00796174"/>
    <w:rsid w:val="007B3C5D"/>
    <w:rsid w:val="007B414D"/>
    <w:rsid w:val="007B74BD"/>
    <w:rsid w:val="007C001F"/>
    <w:rsid w:val="007C3A0B"/>
    <w:rsid w:val="007C499F"/>
    <w:rsid w:val="007C5C54"/>
    <w:rsid w:val="007D1E1C"/>
    <w:rsid w:val="007D5782"/>
    <w:rsid w:val="007E0D3E"/>
    <w:rsid w:val="007E6C5C"/>
    <w:rsid w:val="007F48D7"/>
    <w:rsid w:val="007F4F26"/>
    <w:rsid w:val="007F530A"/>
    <w:rsid w:val="007F5645"/>
    <w:rsid w:val="007F7388"/>
    <w:rsid w:val="007F7CA7"/>
    <w:rsid w:val="008019A0"/>
    <w:rsid w:val="008126CD"/>
    <w:rsid w:val="00821545"/>
    <w:rsid w:val="00840282"/>
    <w:rsid w:val="00840F4E"/>
    <w:rsid w:val="00841EC0"/>
    <w:rsid w:val="00844DA0"/>
    <w:rsid w:val="00855285"/>
    <w:rsid w:val="008640E3"/>
    <w:rsid w:val="00875EB5"/>
    <w:rsid w:val="00891BEE"/>
    <w:rsid w:val="0089208B"/>
    <w:rsid w:val="00893F9D"/>
    <w:rsid w:val="00896940"/>
    <w:rsid w:val="008A4737"/>
    <w:rsid w:val="008A6077"/>
    <w:rsid w:val="008B19A9"/>
    <w:rsid w:val="008B74C8"/>
    <w:rsid w:val="008C48F4"/>
    <w:rsid w:val="008C4BD7"/>
    <w:rsid w:val="008C7C80"/>
    <w:rsid w:val="008D2249"/>
    <w:rsid w:val="008D7A4D"/>
    <w:rsid w:val="008D7E23"/>
    <w:rsid w:val="008E179D"/>
    <w:rsid w:val="008E7EBD"/>
    <w:rsid w:val="008F3B08"/>
    <w:rsid w:val="00900568"/>
    <w:rsid w:val="009012AC"/>
    <w:rsid w:val="00901A11"/>
    <w:rsid w:val="00901D87"/>
    <w:rsid w:val="00906442"/>
    <w:rsid w:val="00913179"/>
    <w:rsid w:val="009148A2"/>
    <w:rsid w:val="00922F24"/>
    <w:rsid w:val="009308B4"/>
    <w:rsid w:val="00932AAD"/>
    <w:rsid w:val="00940E21"/>
    <w:rsid w:val="00956AEF"/>
    <w:rsid w:val="00975900"/>
    <w:rsid w:val="00975B21"/>
    <w:rsid w:val="00975B7D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E001A"/>
    <w:rsid w:val="009E22A5"/>
    <w:rsid w:val="009F2144"/>
    <w:rsid w:val="009F4AF1"/>
    <w:rsid w:val="009F5388"/>
    <w:rsid w:val="00A029D4"/>
    <w:rsid w:val="00A02DE7"/>
    <w:rsid w:val="00A17199"/>
    <w:rsid w:val="00A20875"/>
    <w:rsid w:val="00A211F7"/>
    <w:rsid w:val="00A25F96"/>
    <w:rsid w:val="00A322C8"/>
    <w:rsid w:val="00A37E82"/>
    <w:rsid w:val="00A46F7C"/>
    <w:rsid w:val="00A53719"/>
    <w:rsid w:val="00A55F04"/>
    <w:rsid w:val="00A5725A"/>
    <w:rsid w:val="00A576EA"/>
    <w:rsid w:val="00A63EB5"/>
    <w:rsid w:val="00A721B8"/>
    <w:rsid w:val="00A7221F"/>
    <w:rsid w:val="00A723AF"/>
    <w:rsid w:val="00A74D4D"/>
    <w:rsid w:val="00A854B7"/>
    <w:rsid w:val="00AA6160"/>
    <w:rsid w:val="00AB06C5"/>
    <w:rsid w:val="00AB165C"/>
    <w:rsid w:val="00AB481B"/>
    <w:rsid w:val="00AB4B31"/>
    <w:rsid w:val="00AB7C40"/>
    <w:rsid w:val="00AC0A9A"/>
    <w:rsid w:val="00AD33E0"/>
    <w:rsid w:val="00AE19CF"/>
    <w:rsid w:val="00AF10FB"/>
    <w:rsid w:val="00B03688"/>
    <w:rsid w:val="00B107E5"/>
    <w:rsid w:val="00B23601"/>
    <w:rsid w:val="00B30470"/>
    <w:rsid w:val="00B33F72"/>
    <w:rsid w:val="00B35F58"/>
    <w:rsid w:val="00B441F3"/>
    <w:rsid w:val="00B442E8"/>
    <w:rsid w:val="00B51D14"/>
    <w:rsid w:val="00B53693"/>
    <w:rsid w:val="00B56924"/>
    <w:rsid w:val="00B57EAE"/>
    <w:rsid w:val="00B62C36"/>
    <w:rsid w:val="00B65927"/>
    <w:rsid w:val="00B7471C"/>
    <w:rsid w:val="00B8044F"/>
    <w:rsid w:val="00B81A26"/>
    <w:rsid w:val="00B84FB4"/>
    <w:rsid w:val="00B922CC"/>
    <w:rsid w:val="00B926C2"/>
    <w:rsid w:val="00B95B22"/>
    <w:rsid w:val="00B975A7"/>
    <w:rsid w:val="00B97EB2"/>
    <w:rsid w:val="00BA4217"/>
    <w:rsid w:val="00BA5EC9"/>
    <w:rsid w:val="00BC2390"/>
    <w:rsid w:val="00BC4009"/>
    <w:rsid w:val="00BC468F"/>
    <w:rsid w:val="00BC4E2B"/>
    <w:rsid w:val="00BD0EDE"/>
    <w:rsid w:val="00BD3492"/>
    <w:rsid w:val="00BD4DDF"/>
    <w:rsid w:val="00BD52D4"/>
    <w:rsid w:val="00BD5E0F"/>
    <w:rsid w:val="00BE01EB"/>
    <w:rsid w:val="00BF65B3"/>
    <w:rsid w:val="00C0268C"/>
    <w:rsid w:val="00C02D96"/>
    <w:rsid w:val="00C12642"/>
    <w:rsid w:val="00C13311"/>
    <w:rsid w:val="00C13321"/>
    <w:rsid w:val="00C2062F"/>
    <w:rsid w:val="00C21C3F"/>
    <w:rsid w:val="00C21E1D"/>
    <w:rsid w:val="00C24BA4"/>
    <w:rsid w:val="00C420FD"/>
    <w:rsid w:val="00C43DA6"/>
    <w:rsid w:val="00C51365"/>
    <w:rsid w:val="00C52238"/>
    <w:rsid w:val="00C53929"/>
    <w:rsid w:val="00C54DBA"/>
    <w:rsid w:val="00C654C1"/>
    <w:rsid w:val="00C65C17"/>
    <w:rsid w:val="00C70819"/>
    <w:rsid w:val="00C81EA8"/>
    <w:rsid w:val="00C83FED"/>
    <w:rsid w:val="00C93685"/>
    <w:rsid w:val="00CA4CE6"/>
    <w:rsid w:val="00CC2BDD"/>
    <w:rsid w:val="00CC3A16"/>
    <w:rsid w:val="00CC7B0A"/>
    <w:rsid w:val="00CC7E40"/>
    <w:rsid w:val="00CD4CE8"/>
    <w:rsid w:val="00CE4B35"/>
    <w:rsid w:val="00CE5936"/>
    <w:rsid w:val="00CE6B58"/>
    <w:rsid w:val="00CF42F5"/>
    <w:rsid w:val="00CF55D8"/>
    <w:rsid w:val="00CF69B0"/>
    <w:rsid w:val="00D0247B"/>
    <w:rsid w:val="00D107E1"/>
    <w:rsid w:val="00D14463"/>
    <w:rsid w:val="00D16C1F"/>
    <w:rsid w:val="00D17B5F"/>
    <w:rsid w:val="00D2225D"/>
    <w:rsid w:val="00D23699"/>
    <w:rsid w:val="00D25A97"/>
    <w:rsid w:val="00D30E56"/>
    <w:rsid w:val="00D32101"/>
    <w:rsid w:val="00D3384B"/>
    <w:rsid w:val="00D36E4D"/>
    <w:rsid w:val="00D510D8"/>
    <w:rsid w:val="00D6109C"/>
    <w:rsid w:val="00D63854"/>
    <w:rsid w:val="00D63A01"/>
    <w:rsid w:val="00D717B0"/>
    <w:rsid w:val="00D76B26"/>
    <w:rsid w:val="00D83194"/>
    <w:rsid w:val="00D84415"/>
    <w:rsid w:val="00D85489"/>
    <w:rsid w:val="00D927C0"/>
    <w:rsid w:val="00D93044"/>
    <w:rsid w:val="00DA027B"/>
    <w:rsid w:val="00DA1191"/>
    <w:rsid w:val="00DA6DE1"/>
    <w:rsid w:val="00DB0278"/>
    <w:rsid w:val="00DB6C0D"/>
    <w:rsid w:val="00DC60F2"/>
    <w:rsid w:val="00DC6548"/>
    <w:rsid w:val="00DC6D56"/>
    <w:rsid w:val="00DD7671"/>
    <w:rsid w:val="00DE264E"/>
    <w:rsid w:val="00DE3F86"/>
    <w:rsid w:val="00DE6003"/>
    <w:rsid w:val="00DE7759"/>
    <w:rsid w:val="00DE7BBA"/>
    <w:rsid w:val="00DF3877"/>
    <w:rsid w:val="00E00826"/>
    <w:rsid w:val="00E01917"/>
    <w:rsid w:val="00E01E0C"/>
    <w:rsid w:val="00E06719"/>
    <w:rsid w:val="00E12313"/>
    <w:rsid w:val="00E253DB"/>
    <w:rsid w:val="00E30A7C"/>
    <w:rsid w:val="00E46316"/>
    <w:rsid w:val="00E50DE0"/>
    <w:rsid w:val="00E51111"/>
    <w:rsid w:val="00E570B1"/>
    <w:rsid w:val="00E62903"/>
    <w:rsid w:val="00E64B02"/>
    <w:rsid w:val="00E71EC5"/>
    <w:rsid w:val="00E73BB4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D1EBC"/>
    <w:rsid w:val="00ED67DC"/>
    <w:rsid w:val="00EE35D7"/>
    <w:rsid w:val="00EE7F4E"/>
    <w:rsid w:val="00EF22E2"/>
    <w:rsid w:val="00EF5A63"/>
    <w:rsid w:val="00F12F68"/>
    <w:rsid w:val="00F15066"/>
    <w:rsid w:val="00F1727E"/>
    <w:rsid w:val="00F22B4C"/>
    <w:rsid w:val="00F23238"/>
    <w:rsid w:val="00F30E40"/>
    <w:rsid w:val="00F336B7"/>
    <w:rsid w:val="00F347FA"/>
    <w:rsid w:val="00F43F5E"/>
    <w:rsid w:val="00F6041B"/>
    <w:rsid w:val="00F628C9"/>
    <w:rsid w:val="00F70B8E"/>
    <w:rsid w:val="00F71E52"/>
    <w:rsid w:val="00F81B77"/>
    <w:rsid w:val="00F86A13"/>
    <w:rsid w:val="00F9069A"/>
    <w:rsid w:val="00FA39D0"/>
    <w:rsid w:val="00FA74D8"/>
    <w:rsid w:val="00FB0BFD"/>
    <w:rsid w:val="00FB328C"/>
    <w:rsid w:val="00FB51C9"/>
    <w:rsid w:val="00FC1EEC"/>
    <w:rsid w:val="00FC594E"/>
    <w:rsid w:val="00FC5964"/>
    <w:rsid w:val="00FC768E"/>
    <w:rsid w:val="00FD5DA4"/>
    <w:rsid w:val="00FD74FD"/>
    <w:rsid w:val="00FE02D5"/>
    <w:rsid w:val="00FE18B9"/>
    <w:rsid w:val="00FE2727"/>
    <w:rsid w:val="00FF2593"/>
    <w:rsid w:val="00FF31E9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D1921"/>
  <w15:docId w15:val="{7E58E5B2-2D99-41FF-B81F-19354850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5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3EB5"/>
    <w:rPr>
      <w:i/>
      <w:iCs/>
    </w:rPr>
  </w:style>
  <w:style w:type="character" w:customStyle="1" w:styleId="sr-only">
    <w:name w:val="sr-only"/>
    <w:basedOn w:val="DefaultParagraphFont"/>
    <w:rsid w:val="00DE7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9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76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12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903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7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8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B7F32-E758-4AF5-A56C-2FF24FEDF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7</Pages>
  <Words>3229</Words>
  <Characters>18411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Mackenzie</dc:creator>
  <cp:keywords/>
  <dc:description/>
  <cp:lastModifiedBy>Megan Mackenzie</cp:lastModifiedBy>
  <cp:revision>46</cp:revision>
  <cp:lastPrinted>2025-06-09T12:11:00Z</cp:lastPrinted>
  <dcterms:created xsi:type="dcterms:W3CDTF">2025-06-09T13:36:00Z</dcterms:created>
  <dcterms:modified xsi:type="dcterms:W3CDTF">2026-08-10T12:48:00Z</dcterms:modified>
</cp:coreProperties>
</file>