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FAB07" w14:textId="2E86A7FF" w:rsidR="00915D51" w:rsidRPr="00915D51" w:rsidRDefault="00915D51">
      <w:pPr>
        <w:rPr>
          <w:b/>
          <w:bCs/>
          <w:u w:val="single"/>
        </w:rPr>
      </w:pPr>
      <w:r w:rsidRPr="00915D51">
        <w:rPr>
          <w:b/>
          <w:bCs/>
          <w:noProof/>
          <w:u w:val="single"/>
        </w:rPr>
        <w:drawing>
          <wp:anchor distT="0" distB="0" distL="114300" distR="114300" simplePos="0" relativeHeight="251658240" behindDoc="1" locked="0" layoutInCell="1" allowOverlap="1" wp14:anchorId="2D600566" wp14:editId="0CDDB395">
            <wp:simplePos x="0" y="0"/>
            <wp:positionH relativeFrom="column">
              <wp:posOffset>5575300</wp:posOffset>
            </wp:positionH>
            <wp:positionV relativeFrom="paragraph">
              <wp:posOffset>0</wp:posOffset>
            </wp:positionV>
            <wp:extent cx="1022350" cy="1022350"/>
            <wp:effectExtent l="0" t="0" r="6350" b="6350"/>
            <wp:wrapTight wrapText="bothSides">
              <wp:wrapPolygon edited="0">
                <wp:start x="0" y="0"/>
                <wp:lineTo x="0" y="21332"/>
                <wp:lineTo x="21332" y="21332"/>
                <wp:lineTo x="21332" y="0"/>
                <wp:lineTo x="0" y="0"/>
              </wp:wrapPolygon>
            </wp:wrapTight>
            <wp:docPr id="1" name="Picture 1"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nham School – WOVIN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5D51">
        <w:rPr>
          <w:b/>
          <w:bCs/>
          <w:u w:val="single"/>
        </w:rPr>
        <w:t xml:space="preserve">Early Years Foundation Stage Vision at </w:t>
      </w:r>
      <w:proofErr w:type="spellStart"/>
      <w:r w:rsidRPr="00915D51">
        <w:rPr>
          <w:b/>
          <w:bCs/>
          <w:u w:val="single"/>
        </w:rPr>
        <w:t>Cardinham</w:t>
      </w:r>
      <w:proofErr w:type="spellEnd"/>
      <w:r w:rsidRPr="00915D51">
        <w:rPr>
          <w:b/>
          <w:bCs/>
          <w:u w:val="single"/>
        </w:rPr>
        <w:t xml:space="preserve"> </w:t>
      </w:r>
    </w:p>
    <w:p w14:paraId="59AF924C" w14:textId="2F5869B6" w:rsidR="00ED0E2D" w:rsidRPr="00ED0E2D" w:rsidRDefault="00ED0E2D" w:rsidP="00ED0E2D">
      <w:r w:rsidRPr="00ED0E2D">
        <w:t xml:space="preserve">At </w:t>
      </w:r>
      <w:proofErr w:type="spellStart"/>
      <w:r w:rsidRPr="00ED0E2D">
        <w:t>Cardinham</w:t>
      </w:r>
      <w:proofErr w:type="spellEnd"/>
      <w:r w:rsidRPr="00ED0E2D">
        <w:t xml:space="preserve"> Primary School, we recognise that the Early Years are one of the most important stages in a child's education. You only get one chance at Early Years and we are committed to making those precious first experiences of school positive, inspiring and memorable. We believe that a strong start in Reception lays the foundations for future success, helping children develop the confidence, curiosity and resilience that will support them throughout their educational journey and beyond.</w:t>
      </w:r>
    </w:p>
    <w:p w14:paraId="3F8C4F9E" w14:textId="77777777" w:rsidR="00ED0E2D" w:rsidRPr="00ED0E2D" w:rsidRDefault="00ED0E2D" w:rsidP="00ED0E2D">
      <w:r w:rsidRPr="00ED0E2D">
        <w:t>Our aim is to nurture a lifelong love of learning from the very beginning. We provide a safe, welcoming and inclusive environment where every child feels valued, supported and encouraged to thrive. We understand that every child is unique and arrives with their own experiences, interests and strengths. Through high-quality interactions and carefully planned learning opportunities, our staff get to know each child as an individual, ensuring that they feel a strong sense of belonging within our school community.</w:t>
      </w:r>
    </w:p>
    <w:p w14:paraId="04D72A5B" w14:textId="77777777" w:rsidR="00ED0E2D" w:rsidRPr="00ED0E2D" w:rsidRDefault="00ED0E2D" w:rsidP="00ED0E2D">
      <w:r w:rsidRPr="00ED0E2D">
        <w:t xml:space="preserve">Relationships are at the heart of our practice. We use the </w:t>
      </w:r>
      <w:proofErr w:type="spellStart"/>
      <w:r w:rsidRPr="00ED0E2D">
        <w:t>ShREC</w:t>
      </w:r>
      <w:proofErr w:type="spellEnd"/>
      <w:r w:rsidRPr="00ED0E2D">
        <w:t xml:space="preserve"> approach to support high-quality interactions with children, placing a strong emphasis on Sharing Attention, Responding, Expanding and Conversing. Through these meaningful interactions, adults carefully observe children's interests, listen attentively to their ideas and thinking, and skilfully extend learning through questioning, modelling and discussion. This helps children to develop their communication and language skills, deepen their understanding and become confident learners.</w:t>
      </w:r>
    </w:p>
    <w:p w14:paraId="4D80A340" w14:textId="77777777" w:rsidR="00ED0E2D" w:rsidRPr="00ED0E2D" w:rsidRDefault="00ED0E2D" w:rsidP="00ED0E2D">
      <w:r w:rsidRPr="00ED0E2D">
        <w:t>We believe children learn best when they are actively engaged, motivated and interested in what they are doing. Therefore, we place great value on child-initiated learning and purposeful play. Our staff carefully plan experiences that build upon children's interests and developmental needs, enabling them to explore, investigate and make sense of the world around them. We encourage children to take positive risks, solve problems, think creatively and develop independence, ensuring they become active participants in their own learning journey.</w:t>
      </w:r>
    </w:p>
    <w:p w14:paraId="5B039EF2" w14:textId="77777777" w:rsidR="00ED0E2D" w:rsidRPr="00ED0E2D" w:rsidRDefault="00ED0E2D" w:rsidP="00ED0E2D">
      <w:r w:rsidRPr="00ED0E2D">
        <w:t>Our stimulating indoor and outdoor environments are designed to inspire curiosity, exploration and discovery. Every aspect of the learning environment is carefully considered to promote challenge, independence and opportunities for meaningful learning across all areas of development. We believe that some of the most valuable learning opportunities arise naturally through children's play, and we strive to make the most of every moment throughout the school day.</w:t>
      </w:r>
    </w:p>
    <w:p w14:paraId="34F59BCE" w14:textId="77777777" w:rsidR="00ED0E2D" w:rsidRPr="00ED0E2D" w:rsidRDefault="00ED0E2D" w:rsidP="00ED0E2D">
      <w:r w:rsidRPr="00ED0E2D">
        <w:t>Children are encouraged to develop the Characteristics of Effective Learning by:</w:t>
      </w:r>
    </w:p>
    <w:p w14:paraId="4D670B45" w14:textId="77777777" w:rsidR="00ED0E2D" w:rsidRPr="00ED0E2D" w:rsidRDefault="00ED0E2D" w:rsidP="00ED0E2D">
      <w:pPr>
        <w:numPr>
          <w:ilvl w:val="0"/>
          <w:numId w:val="1"/>
        </w:numPr>
      </w:pPr>
      <w:r w:rsidRPr="00ED0E2D">
        <w:t>Playing and Exploring</w:t>
      </w:r>
    </w:p>
    <w:p w14:paraId="05284351" w14:textId="77777777" w:rsidR="00ED0E2D" w:rsidRPr="00ED0E2D" w:rsidRDefault="00ED0E2D" w:rsidP="00ED0E2D">
      <w:pPr>
        <w:numPr>
          <w:ilvl w:val="0"/>
          <w:numId w:val="1"/>
        </w:numPr>
      </w:pPr>
      <w:r w:rsidRPr="00ED0E2D">
        <w:t>Active Learning</w:t>
      </w:r>
    </w:p>
    <w:p w14:paraId="74AB2774" w14:textId="77777777" w:rsidR="00ED0E2D" w:rsidRPr="00ED0E2D" w:rsidRDefault="00ED0E2D" w:rsidP="00ED0E2D">
      <w:pPr>
        <w:numPr>
          <w:ilvl w:val="0"/>
          <w:numId w:val="1"/>
        </w:numPr>
      </w:pPr>
      <w:r w:rsidRPr="00ED0E2D">
        <w:t>Creating and Thinking Critically</w:t>
      </w:r>
    </w:p>
    <w:p w14:paraId="651593B6" w14:textId="77777777" w:rsidR="00ED0E2D" w:rsidRPr="00ED0E2D" w:rsidRDefault="00ED0E2D" w:rsidP="00ED0E2D">
      <w:r w:rsidRPr="00ED0E2D">
        <w:t>Our broad, balanced and ambitious curriculum provides children with the knowledge, skills and experiences they need to flourish. We place a particular emphasis on communication and language, personal, social and emotional development, and physical development during the early stages of Reception, recognising that these areas provide the essential foundations for future learning. Alongside this, children develop early reading, vocabulary and writing skills through a rich combination of child-initiated experiences and carefully planned adult-led teaching.</w:t>
      </w:r>
    </w:p>
    <w:p w14:paraId="07D08FA7" w14:textId="77777777" w:rsidR="00ED0E2D" w:rsidRPr="00ED0E2D" w:rsidRDefault="00ED0E2D" w:rsidP="00ED0E2D">
      <w:r w:rsidRPr="00ED0E2D">
        <w:lastRenderedPageBreak/>
        <w:t>Assessment is an integral part of our practice and is woven naturally into daily learning. Through observation, discussion and reflection, staff develop a deep understanding of each child's progress and next steps. Children are also encouraged to reflect upon and celebrate their own learning, helping them to develop pride, confidence and ownership of their achievements.</w:t>
      </w:r>
    </w:p>
    <w:p w14:paraId="6723A7AC" w14:textId="102FF702" w:rsidR="00ED0E2D" w:rsidRPr="00ED0E2D" w:rsidRDefault="00ED0E2D" w:rsidP="00ED0E2D">
      <w:r w:rsidRPr="00ED0E2D">
        <w:t xml:space="preserve">We recognise </w:t>
      </w:r>
      <w:r>
        <w:t>the importance the importance of strong relationships with our families.</w:t>
      </w:r>
      <w:r w:rsidRPr="00ED0E2D">
        <w:t xml:space="preserve"> By working together and sharing observations, achievements and special moments from both home and school, we gain a fuller picture of each child's development. This partnership enables us to provide the very best support and ensures that every child receives the strongest possible start to their education.</w:t>
      </w:r>
    </w:p>
    <w:p w14:paraId="5DE45F8D" w14:textId="77777777" w:rsidR="00ED0E2D" w:rsidRPr="00ED0E2D" w:rsidRDefault="00ED0E2D" w:rsidP="00ED0E2D">
      <w:r w:rsidRPr="00ED0E2D">
        <w:t xml:space="preserve">Our vision is simple: for every child to leave Reception as a happy, confident and enthusiastic learner, equipped with the skills, knowledge and self-belief to thrive as they continue their journey through </w:t>
      </w:r>
      <w:proofErr w:type="spellStart"/>
      <w:r w:rsidRPr="00ED0E2D">
        <w:t>Cardinham</w:t>
      </w:r>
      <w:proofErr w:type="spellEnd"/>
      <w:r w:rsidRPr="00ED0E2D">
        <w:t xml:space="preserve"> Primary School.</w:t>
      </w:r>
    </w:p>
    <w:p w14:paraId="3BFEEDCC" w14:textId="0937C73D" w:rsidR="00915D51" w:rsidRDefault="00915D51"/>
    <w:sectPr w:rsidR="00915D51" w:rsidSect="00915D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B4432"/>
    <w:multiLevelType w:val="multilevel"/>
    <w:tmpl w:val="E43C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5879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D51"/>
    <w:rsid w:val="008D6BAD"/>
    <w:rsid w:val="00915D51"/>
    <w:rsid w:val="00ED0E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E29F9"/>
  <w15:chartTrackingRefBased/>
  <w15:docId w15:val="{045117BB-42DC-48D6-87B0-3A69FBC1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5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5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5D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5D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5D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5D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D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D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D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D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5D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5D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5D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5D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5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D51"/>
    <w:rPr>
      <w:rFonts w:eastAsiaTheme="majorEastAsia" w:cstheme="majorBidi"/>
      <w:color w:val="272727" w:themeColor="text1" w:themeTint="D8"/>
    </w:rPr>
  </w:style>
  <w:style w:type="paragraph" w:styleId="Title">
    <w:name w:val="Title"/>
    <w:basedOn w:val="Normal"/>
    <w:next w:val="Normal"/>
    <w:link w:val="TitleChar"/>
    <w:uiPriority w:val="10"/>
    <w:qFormat/>
    <w:rsid w:val="00915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D51"/>
    <w:pPr>
      <w:spacing w:before="160"/>
      <w:jc w:val="center"/>
    </w:pPr>
    <w:rPr>
      <w:i/>
      <w:iCs/>
      <w:color w:val="404040" w:themeColor="text1" w:themeTint="BF"/>
    </w:rPr>
  </w:style>
  <w:style w:type="character" w:customStyle="1" w:styleId="QuoteChar">
    <w:name w:val="Quote Char"/>
    <w:basedOn w:val="DefaultParagraphFont"/>
    <w:link w:val="Quote"/>
    <w:uiPriority w:val="29"/>
    <w:rsid w:val="00915D51"/>
    <w:rPr>
      <w:i/>
      <w:iCs/>
      <w:color w:val="404040" w:themeColor="text1" w:themeTint="BF"/>
    </w:rPr>
  </w:style>
  <w:style w:type="paragraph" w:styleId="ListParagraph">
    <w:name w:val="List Paragraph"/>
    <w:basedOn w:val="Normal"/>
    <w:uiPriority w:val="34"/>
    <w:qFormat/>
    <w:rsid w:val="00915D51"/>
    <w:pPr>
      <w:ind w:left="720"/>
      <w:contextualSpacing/>
    </w:pPr>
  </w:style>
  <w:style w:type="character" w:styleId="IntenseEmphasis">
    <w:name w:val="Intense Emphasis"/>
    <w:basedOn w:val="DefaultParagraphFont"/>
    <w:uiPriority w:val="21"/>
    <w:qFormat/>
    <w:rsid w:val="00915D51"/>
    <w:rPr>
      <w:i/>
      <w:iCs/>
      <w:color w:val="0F4761" w:themeColor="accent1" w:themeShade="BF"/>
    </w:rPr>
  </w:style>
  <w:style w:type="paragraph" w:styleId="IntenseQuote">
    <w:name w:val="Intense Quote"/>
    <w:basedOn w:val="Normal"/>
    <w:next w:val="Normal"/>
    <w:link w:val="IntenseQuoteChar"/>
    <w:uiPriority w:val="30"/>
    <w:qFormat/>
    <w:rsid w:val="00915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5D51"/>
    <w:rPr>
      <w:i/>
      <w:iCs/>
      <w:color w:val="0F4761" w:themeColor="accent1" w:themeShade="BF"/>
    </w:rPr>
  </w:style>
  <w:style w:type="character" w:styleId="IntenseReference">
    <w:name w:val="Intense Reference"/>
    <w:basedOn w:val="DefaultParagraphFont"/>
    <w:uiPriority w:val="32"/>
    <w:qFormat/>
    <w:rsid w:val="00915D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553053">
      <w:bodyDiv w:val="1"/>
      <w:marLeft w:val="0"/>
      <w:marRight w:val="0"/>
      <w:marTop w:val="0"/>
      <w:marBottom w:val="0"/>
      <w:divBdr>
        <w:top w:val="none" w:sz="0" w:space="0" w:color="auto"/>
        <w:left w:val="none" w:sz="0" w:space="0" w:color="auto"/>
        <w:bottom w:val="none" w:sz="0" w:space="0" w:color="auto"/>
        <w:right w:val="none" w:sz="0" w:space="0" w:color="auto"/>
      </w:divBdr>
      <w:divsChild>
        <w:div w:id="720326574">
          <w:marLeft w:val="0"/>
          <w:marRight w:val="0"/>
          <w:marTop w:val="0"/>
          <w:marBottom w:val="0"/>
          <w:divBdr>
            <w:top w:val="none" w:sz="0" w:space="0" w:color="auto"/>
            <w:left w:val="none" w:sz="0" w:space="0" w:color="auto"/>
            <w:bottom w:val="none" w:sz="0" w:space="0" w:color="auto"/>
            <w:right w:val="none" w:sz="0" w:space="0" w:color="auto"/>
          </w:divBdr>
        </w:div>
      </w:divsChild>
    </w:div>
    <w:div w:id="2129275049">
      <w:bodyDiv w:val="1"/>
      <w:marLeft w:val="0"/>
      <w:marRight w:val="0"/>
      <w:marTop w:val="0"/>
      <w:marBottom w:val="0"/>
      <w:divBdr>
        <w:top w:val="none" w:sz="0" w:space="0" w:color="auto"/>
        <w:left w:val="none" w:sz="0" w:space="0" w:color="auto"/>
        <w:bottom w:val="none" w:sz="0" w:space="0" w:color="auto"/>
        <w:right w:val="none" w:sz="0" w:space="0" w:color="auto"/>
      </w:divBdr>
      <w:divsChild>
        <w:div w:id="865798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653</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Larcombe</dc:creator>
  <cp:keywords/>
  <dc:description/>
  <cp:lastModifiedBy>Matt Larcombe</cp:lastModifiedBy>
  <cp:revision>1</cp:revision>
  <dcterms:created xsi:type="dcterms:W3CDTF">2026-08-11T20:20:00Z</dcterms:created>
  <dcterms:modified xsi:type="dcterms:W3CDTF">2026-08-12T07:13:00Z</dcterms:modified>
</cp:coreProperties>
</file>